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CC664E"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399780"/>
            <wp:effectExtent l="0" t="0" r="0" b="0"/>
            <wp:docPr id="1" name="Рисунок 1" descr="\\nas-oz\oz\2020г -223-ФЗ\6. Неразмещено\Поставка\Поставка стальной трубы\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стальной трубы\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399780"/>
                    </a:xfrm>
                    <a:prstGeom prst="rect">
                      <a:avLst/>
                    </a:prstGeom>
                    <a:noFill/>
                    <a:ln>
                      <a:noFill/>
                    </a:ln>
                  </pic:spPr>
                </pic:pic>
              </a:graphicData>
            </a:graphic>
          </wp:inline>
        </w:drawing>
      </w:r>
      <w:bookmarkStart w:id="0" w:name="_GoBack"/>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417185"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0688131" w:history="1">
            <w:r w:rsidR="00417185" w:rsidRPr="00AF6402">
              <w:rPr>
                <w:rStyle w:val="a7"/>
                <w:noProof/>
              </w:rPr>
              <w:t>ИЗВЕЩЕНИЕ О ЗАКУПКЕ</w:t>
            </w:r>
            <w:r w:rsidR="00417185">
              <w:rPr>
                <w:noProof/>
                <w:webHidden/>
              </w:rPr>
              <w:tab/>
            </w:r>
            <w:r w:rsidR="00417185">
              <w:rPr>
                <w:noProof/>
                <w:webHidden/>
              </w:rPr>
              <w:fldChar w:fldCharType="begin"/>
            </w:r>
            <w:r w:rsidR="00417185">
              <w:rPr>
                <w:noProof/>
                <w:webHidden/>
              </w:rPr>
              <w:instrText xml:space="preserve"> PAGEREF _Toc40688131 \h </w:instrText>
            </w:r>
            <w:r w:rsidR="00417185">
              <w:rPr>
                <w:noProof/>
                <w:webHidden/>
              </w:rPr>
            </w:r>
            <w:r w:rsidR="00417185">
              <w:rPr>
                <w:noProof/>
                <w:webHidden/>
              </w:rPr>
              <w:fldChar w:fldCharType="separate"/>
            </w:r>
            <w:r w:rsidR="00A903DE">
              <w:rPr>
                <w:noProof/>
                <w:webHidden/>
              </w:rPr>
              <w:t>3</w:t>
            </w:r>
            <w:r w:rsidR="00417185">
              <w:rPr>
                <w:noProof/>
                <w:webHidden/>
              </w:rPr>
              <w:fldChar w:fldCharType="end"/>
            </w:r>
          </w:hyperlink>
        </w:p>
        <w:p w:rsidR="00417185" w:rsidRDefault="00CC664E">
          <w:pPr>
            <w:pStyle w:val="13"/>
            <w:tabs>
              <w:tab w:val="right" w:leader="dot" w:pos="10055"/>
            </w:tabs>
            <w:rPr>
              <w:rFonts w:asciiTheme="minorHAnsi" w:eastAsiaTheme="minorEastAsia" w:hAnsiTheme="minorHAnsi" w:cstheme="minorBidi"/>
              <w:noProof/>
              <w:sz w:val="22"/>
              <w:szCs w:val="22"/>
            </w:rPr>
          </w:pPr>
          <w:hyperlink w:anchor="_Toc40688132" w:history="1">
            <w:r w:rsidR="00417185" w:rsidRPr="00AF6402">
              <w:rPr>
                <w:rStyle w:val="a7"/>
                <w:noProof/>
              </w:rPr>
              <w:t>РАЗДЕЛ I. ТЕРМИНЫ И ОПРЕДЕЛЕНИЯ</w:t>
            </w:r>
            <w:r w:rsidR="00417185">
              <w:rPr>
                <w:noProof/>
                <w:webHidden/>
              </w:rPr>
              <w:tab/>
            </w:r>
            <w:r w:rsidR="00417185">
              <w:rPr>
                <w:noProof/>
                <w:webHidden/>
              </w:rPr>
              <w:fldChar w:fldCharType="begin"/>
            </w:r>
            <w:r w:rsidR="00417185">
              <w:rPr>
                <w:noProof/>
                <w:webHidden/>
              </w:rPr>
              <w:instrText xml:space="preserve"> PAGEREF _Toc40688132 \h </w:instrText>
            </w:r>
            <w:r w:rsidR="00417185">
              <w:rPr>
                <w:noProof/>
                <w:webHidden/>
              </w:rPr>
            </w:r>
            <w:r w:rsidR="00417185">
              <w:rPr>
                <w:noProof/>
                <w:webHidden/>
              </w:rPr>
              <w:fldChar w:fldCharType="separate"/>
            </w:r>
            <w:r w:rsidR="00A903DE">
              <w:rPr>
                <w:noProof/>
                <w:webHidden/>
              </w:rPr>
              <w:t>3</w:t>
            </w:r>
            <w:r w:rsidR="00417185">
              <w:rPr>
                <w:noProof/>
                <w:webHidden/>
              </w:rPr>
              <w:fldChar w:fldCharType="end"/>
            </w:r>
          </w:hyperlink>
        </w:p>
        <w:p w:rsidR="00417185" w:rsidRDefault="00CC664E">
          <w:pPr>
            <w:pStyle w:val="13"/>
            <w:tabs>
              <w:tab w:val="right" w:leader="dot" w:pos="10055"/>
            </w:tabs>
            <w:rPr>
              <w:rFonts w:asciiTheme="minorHAnsi" w:eastAsiaTheme="minorEastAsia" w:hAnsiTheme="minorHAnsi" w:cstheme="minorBidi"/>
              <w:noProof/>
              <w:sz w:val="22"/>
              <w:szCs w:val="22"/>
            </w:rPr>
          </w:pPr>
          <w:hyperlink w:anchor="_Toc40688133" w:history="1">
            <w:r w:rsidR="00417185" w:rsidRPr="00AF6402">
              <w:rPr>
                <w:rStyle w:val="a7"/>
                <w:noProof/>
              </w:rPr>
              <w:t>РАЗДЕЛ II. ИНФОРМАЦИОННАЯ КАРТА</w:t>
            </w:r>
            <w:r w:rsidR="00417185">
              <w:rPr>
                <w:noProof/>
                <w:webHidden/>
              </w:rPr>
              <w:tab/>
            </w:r>
            <w:r w:rsidR="00417185">
              <w:rPr>
                <w:noProof/>
                <w:webHidden/>
              </w:rPr>
              <w:fldChar w:fldCharType="begin"/>
            </w:r>
            <w:r w:rsidR="00417185">
              <w:rPr>
                <w:noProof/>
                <w:webHidden/>
              </w:rPr>
              <w:instrText xml:space="preserve"> PAGEREF _Toc40688133 \h </w:instrText>
            </w:r>
            <w:r w:rsidR="00417185">
              <w:rPr>
                <w:noProof/>
                <w:webHidden/>
              </w:rPr>
            </w:r>
            <w:r w:rsidR="00417185">
              <w:rPr>
                <w:noProof/>
                <w:webHidden/>
              </w:rPr>
              <w:fldChar w:fldCharType="separate"/>
            </w:r>
            <w:r w:rsidR="00A903DE">
              <w:rPr>
                <w:noProof/>
                <w:webHidden/>
              </w:rPr>
              <w:t>5</w:t>
            </w:r>
            <w:r w:rsidR="00417185">
              <w:rPr>
                <w:noProof/>
                <w:webHidden/>
              </w:rPr>
              <w:fldChar w:fldCharType="end"/>
            </w:r>
          </w:hyperlink>
        </w:p>
        <w:p w:rsidR="00417185" w:rsidRDefault="00CC664E">
          <w:pPr>
            <w:pStyle w:val="23"/>
            <w:rPr>
              <w:rFonts w:asciiTheme="minorHAnsi" w:eastAsiaTheme="minorEastAsia" w:hAnsiTheme="minorHAnsi" w:cstheme="minorBidi"/>
              <w:noProof/>
              <w:sz w:val="22"/>
              <w:szCs w:val="22"/>
            </w:rPr>
          </w:pPr>
          <w:hyperlink w:anchor="_Toc40688134" w:history="1">
            <w:r w:rsidR="00417185" w:rsidRPr="00AF6402">
              <w:rPr>
                <w:rStyle w:val="a7"/>
                <w:noProof/>
              </w:rPr>
              <w:t>2.1. Общие сведения о закупке</w:t>
            </w:r>
            <w:r w:rsidR="00417185">
              <w:rPr>
                <w:noProof/>
                <w:webHidden/>
              </w:rPr>
              <w:tab/>
            </w:r>
            <w:r w:rsidR="00417185">
              <w:rPr>
                <w:noProof/>
                <w:webHidden/>
              </w:rPr>
              <w:fldChar w:fldCharType="begin"/>
            </w:r>
            <w:r w:rsidR="00417185">
              <w:rPr>
                <w:noProof/>
                <w:webHidden/>
              </w:rPr>
              <w:instrText xml:space="preserve"> PAGEREF _Toc40688134 \h </w:instrText>
            </w:r>
            <w:r w:rsidR="00417185">
              <w:rPr>
                <w:noProof/>
                <w:webHidden/>
              </w:rPr>
            </w:r>
            <w:r w:rsidR="00417185">
              <w:rPr>
                <w:noProof/>
                <w:webHidden/>
              </w:rPr>
              <w:fldChar w:fldCharType="separate"/>
            </w:r>
            <w:r w:rsidR="00A903DE">
              <w:rPr>
                <w:noProof/>
                <w:webHidden/>
              </w:rPr>
              <w:t>5</w:t>
            </w:r>
            <w:r w:rsidR="00417185">
              <w:rPr>
                <w:noProof/>
                <w:webHidden/>
              </w:rPr>
              <w:fldChar w:fldCharType="end"/>
            </w:r>
          </w:hyperlink>
        </w:p>
        <w:p w:rsidR="00417185" w:rsidRDefault="00CC664E">
          <w:pPr>
            <w:pStyle w:val="23"/>
            <w:rPr>
              <w:rFonts w:asciiTheme="minorHAnsi" w:eastAsiaTheme="minorEastAsia" w:hAnsiTheme="minorHAnsi" w:cstheme="minorBidi"/>
              <w:noProof/>
              <w:sz w:val="22"/>
              <w:szCs w:val="22"/>
            </w:rPr>
          </w:pPr>
          <w:hyperlink w:anchor="_Toc40688135" w:history="1">
            <w:r w:rsidR="00417185" w:rsidRPr="00AF6402">
              <w:rPr>
                <w:rStyle w:val="a7"/>
                <w:rFonts w:eastAsia="MS Mincho"/>
                <w:iCs/>
                <w:noProof/>
              </w:rPr>
              <w:t>2.2. Требования к Заявке на участие в закупке</w:t>
            </w:r>
            <w:r w:rsidR="00417185">
              <w:rPr>
                <w:noProof/>
                <w:webHidden/>
              </w:rPr>
              <w:tab/>
            </w:r>
            <w:r w:rsidR="00417185">
              <w:rPr>
                <w:noProof/>
                <w:webHidden/>
              </w:rPr>
              <w:fldChar w:fldCharType="begin"/>
            </w:r>
            <w:r w:rsidR="00417185">
              <w:rPr>
                <w:noProof/>
                <w:webHidden/>
              </w:rPr>
              <w:instrText xml:space="preserve"> PAGEREF _Toc40688135 \h </w:instrText>
            </w:r>
            <w:r w:rsidR="00417185">
              <w:rPr>
                <w:noProof/>
                <w:webHidden/>
              </w:rPr>
            </w:r>
            <w:r w:rsidR="00417185">
              <w:rPr>
                <w:noProof/>
                <w:webHidden/>
              </w:rPr>
              <w:fldChar w:fldCharType="separate"/>
            </w:r>
            <w:r w:rsidR="00A903DE">
              <w:rPr>
                <w:noProof/>
                <w:webHidden/>
              </w:rPr>
              <w:t>15</w:t>
            </w:r>
            <w:r w:rsidR="00417185">
              <w:rPr>
                <w:noProof/>
                <w:webHidden/>
              </w:rPr>
              <w:fldChar w:fldCharType="end"/>
            </w:r>
          </w:hyperlink>
        </w:p>
        <w:p w:rsidR="00417185" w:rsidRDefault="00CC664E">
          <w:pPr>
            <w:pStyle w:val="23"/>
            <w:rPr>
              <w:rFonts w:asciiTheme="minorHAnsi" w:eastAsiaTheme="minorEastAsia" w:hAnsiTheme="minorHAnsi" w:cstheme="minorBidi"/>
              <w:noProof/>
              <w:sz w:val="22"/>
              <w:szCs w:val="22"/>
            </w:rPr>
          </w:pPr>
          <w:hyperlink w:anchor="_Toc40688136" w:history="1">
            <w:r w:rsidR="00417185" w:rsidRPr="00AF6402">
              <w:rPr>
                <w:rStyle w:val="a7"/>
                <w:rFonts w:eastAsia="MS Mincho"/>
                <w:iCs/>
                <w:noProof/>
              </w:rPr>
              <w:t>2.3. Условия заключения и исполнения договора</w:t>
            </w:r>
            <w:r w:rsidR="00417185">
              <w:rPr>
                <w:noProof/>
                <w:webHidden/>
              </w:rPr>
              <w:tab/>
            </w:r>
            <w:r w:rsidR="00417185">
              <w:rPr>
                <w:noProof/>
                <w:webHidden/>
              </w:rPr>
              <w:fldChar w:fldCharType="begin"/>
            </w:r>
            <w:r w:rsidR="00417185">
              <w:rPr>
                <w:noProof/>
                <w:webHidden/>
              </w:rPr>
              <w:instrText xml:space="preserve"> PAGEREF _Toc40688136 \h </w:instrText>
            </w:r>
            <w:r w:rsidR="00417185">
              <w:rPr>
                <w:noProof/>
                <w:webHidden/>
              </w:rPr>
            </w:r>
            <w:r w:rsidR="00417185">
              <w:rPr>
                <w:noProof/>
                <w:webHidden/>
              </w:rPr>
              <w:fldChar w:fldCharType="separate"/>
            </w:r>
            <w:r w:rsidR="00A903DE">
              <w:rPr>
                <w:noProof/>
                <w:webHidden/>
              </w:rPr>
              <w:t>24</w:t>
            </w:r>
            <w:r w:rsidR="00417185">
              <w:rPr>
                <w:noProof/>
                <w:webHidden/>
              </w:rPr>
              <w:fldChar w:fldCharType="end"/>
            </w:r>
          </w:hyperlink>
        </w:p>
        <w:p w:rsidR="00417185" w:rsidRDefault="00CC664E">
          <w:pPr>
            <w:pStyle w:val="13"/>
            <w:tabs>
              <w:tab w:val="right" w:leader="dot" w:pos="10055"/>
            </w:tabs>
            <w:rPr>
              <w:rFonts w:asciiTheme="minorHAnsi" w:eastAsiaTheme="minorEastAsia" w:hAnsiTheme="minorHAnsi" w:cstheme="minorBidi"/>
              <w:noProof/>
              <w:sz w:val="22"/>
              <w:szCs w:val="22"/>
            </w:rPr>
          </w:pPr>
          <w:hyperlink w:anchor="_Toc40688137" w:history="1">
            <w:r w:rsidR="00417185" w:rsidRPr="00AF6402">
              <w:rPr>
                <w:rStyle w:val="a7"/>
                <w:noProof/>
              </w:rPr>
              <w:t>РАЗДЕЛ III. ФОРМЫ ДЛЯ ЗАПОЛНЕНИЯ УЧАСТНИКАМИ ЗАКУПКИ</w:t>
            </w:r>
            <w:r w:rsidR="00417185">
              <w:rPr>
                <w:noProof/>
                <w:webHidden/>
              </w:rPr>
              <w:tab/>
            </w:r>
            <w:r w:rsidR="00417185">
              <w:rPr>
                <w:noProof/>
                <w:webHidden/>
              </w:rPr>
              <w:fldChar w:fldCharType="begin"/>
            </w:r>
            <w:r w:rsidR="00417185">
              <w:rPr>
                <w:noProof/>
                <w:webHidden/>
              </w:rPr>
              <w:instrText xml:space="preserve"> PAGEREF _Toc40688137 \h </w:instrText>
            </w:r>
            <w:r w:rsidR="00417185">
              <w:rPr>
                <w:noProof/>
                <w:webHidden/>
              </w:rPr>
            </w:r>
            <w:r w:rsidR="00417185">
              <w:rPr>
                <w:noProof/>
                <w:webHidden/>
              </w:rPr>
              <w:fldChar w:fldCharType="separate"/>
            </w:r>
            <w:r w:rsidR="00A903DE">
              <w:rPr>
                <w:noProof/>
                <w:webHidden/>
              </w:rPr>
              <w:t>27</w:t>
            </w:r>
            <w:r w:rsidR="00417185">
              <w:rPr>
                <w:noProof/>
                <w:webHidden/>
              </w:rPr>
              <w:fldChar w:fldCharType="end"/>
            </w:r>
          </w:hyperlink>
        </w:p>
        <w:p w:rsidR="00417185" w:rsidRDefault="00CC664E">
          <w:pPr>
            <w:pStyle w:val="23"/>
            <w:rPr>
              <w:rFonts w:asciiTheme="minorHAnsi" w:eastAsiaTheme="minorEastAsia" w:hAnsiTheme="minorHAnsi" w:cstheme="minorBidi"/>
              <w:noProof/>
              <w:sz w:val="22"/>
              <w:szCs w:val="22"/>
            </w:rPr>
          </w:pPr>
          <w:hyperlink w:anchor="_Toc40688138" w:history="1">
            <w:r w:rsidR="00417185" w:rsidRPr="00AF6402">
              <w:rPr>
                <w:rStyle w:val="a7"/>
                <w:noProof/>
              </w:rPr>
              <w:t>ФОРМА 1. ЗАЯВКА НА УЧАСТИЕ</w:t>
            </w:r>
            <w:r w:rsidR="00417185">
              <w:rPr>
                <w:noProof/>
                <w:webHidden/>
              </w:rPr>
              <w:tab/>
            </w:r>
            <w:r w:rsidR="00417185">
              <w:rPr>
                <w:noProof/>
                <w:webHidden/>
              </w:rPr>
              <w:fldChar w:fldCharType="begin"/>
            </w:r>
            <w:r w:rsidR="00417185">
              <w:rPr>
                <w:noProof/>
                <w:webHidden/>
              </w:rPr>
              <w:instrText xml:space="preserve"> PAGEREF _Toc40688138 \h </w:instrText>
            </w:r>
            <w:r w:rsidR="00417185">
              <w:rPr>
                <w:noProof/>
                <w:webHidden/>
              </w:rPr>
            </w:r>
            <w:r w:rsidR="00417185">
              <w:rPr>
                <w:noProof/>
                <w:webHidden/>
              </w:rPr>
              <w:fldChar w:fldCharType="separate"/>
            </w:r>
            <w:r w:rsidR="00A903DE">
              <w:rPr>
                <w:noProof/>
                <w:webHidden/>
              </w:rPr>
              <w:t>27</w:t>
            </w:r>
            <w:r w:rsidR="00417185">
              <w:rPr>
                <w:noProof/>
                <w:webHidden/>
              </w:rPr>
              <w:fldChar w:fldCharType="end"/>
            </w:r>
          </w:hyperlink>
        </w:p>
        <w:p w:rsidR="00417185" w:rsidRDefault="00CC664E">
          <w:pPr>
            <w:pStyle w:val="23"/>
            <w:rPr>
              <w:rFonts w:asciiTheme="minorHAnsi" w:eastAsiaTheme="minorEastAsia" w:hAnsiTheme="minorHAnsi" w:cstheme="minorBidi"/>
              <w:noProof/>
              <w:sz w:val="22"/>
              <w:szCs w:val="22"/>
            </w:rPr>
          </w:pPr>
          <w:hyperlink w:anchor="_Toc40688139" w:history="1">
            <w:r w:rsidR="00417185" w:rsidRPr="00AF6402">
              <w:rPr>
                <w:rStyle w:val="a7"/>
                <w:noProof/>
              </w:rPr>
              <w:t>ФОРМА 2. АНКЕТА УЧАСТНИКА ЗАПРОСА КОТИРОВОК</w:t>
            </w:r>
            <w:r w:rsidR="00417185">
              <w:rPr>
                <w:noProof/>
                <w:webHidden/>
              </w:rPr>
              <w:tab/>
            </w:r>
            <w:r w:rsidR="00417185">
              <w:rPr>
                <w:noProof/>
                <w:webHidden/>
              </w:rPr>
              <w:fldChar w:fldCharType="begin"/>
            </w:r>
            <w:r w:rsidR="00417185">
              <w:rPr>
                <w:noProof/>
                <w:webHidden/>
              </w:rPr>
              <w:instrText xml:space="preserve"> PAGEREF _Toc40688139 \h </w:instrText>
            </w:r>
            <w:r w:rsidR="00417185">
              <w:rPr>
                <w:noProof/>
                <w:webHidden/>
              </w:rPr>
            </w:r>
            <w:r w:rsidR="00417185">
              <w:rPr>
                <w:noProof/>
                <w:webHidden/>
              </w:rPr>
              <w:fldChar w:fldCharType="separate"/>
            </w:r>
            <w:r w:rsidR="00A903DE">
              <w:rPr>
                <w:noProof/>
                <w:webHidden/>
              </w:rPr>
              <w:t>30</w:t>
            </w:r>
            <w:r w:rsidR="00417185">
              <w:rPr>
                <w:noProof/>
                <w:webHidden/>
              </w:rPr>
              <w:fldChar w:fldCharType="end"/>
            </w:r>
          </w:hyperlink>
        </w:p>
        <w:p w:rsidR="00417185" w:rsidRDefault="00CC664E">
          <w:pPr>
            <w:pStyle w:val="35"/>
            <w:tabs>
              <w:tab w:val="right" w:leader="dot" w:pos="10055"/>
            </w:tabs>
            <w:rPr>
              <w:rFonts w:asciiTheme="minorHAnsi" w:eastAsiaTheme="minorEastAsia" w:hAnsiTheme="minorHAnsi" w:cstheme="minorBidi"/>
              <w:noProof/>
            </w:rPr>
          </w:pPr>
          <w:hyperlink w:anchor="_Toc40688140" w:history="1">
            <w:r w:rsidR="00417185" w:rsidRPr="00AF6402">
              <w:rPr>
                <w:rStyle w:val="a7"/>
                <w:rFonts w:ascii="Times New Roman" w:eastAsiaTheme="majorEastAsia" w:hAnsi="Times New Roman"/>
                <w:iCs/>
                <w:noProof/>
              </w:rPr>
              <w:t>В ЭЛЕКТРОННОЙ ФОРМЕ</w:t>
            </w:r>
            <w:r w:rsidR="00417185">
              <w:rPr>
                <w:noProof/>
                <w:webHidden/>
              </w:rPr>
              <w:tab/>
            </w:r>
            <w:r w:rsidR="00417185">
              <w:rPr>
                <w:noProof/>
                <w:webHidden/>
              </w:rPr>
              <w:fldChar w:fldCharType="begin"/>
            </w:r>
            <w:r w:rsidR="00417185">
              <w:rPr>
                <w:noProof/>
                <w:webHidden/>
              </w:rPr>
              <w:instrText xml:space="preserve"> PAGEREF _Toc40688140 \h </w:instrText>
            </w:r>
            <w:r w:rsidR="00417185">
              <w:rPr>
                <w:noProof/>
                <w:webHidden/>
              </w:rPr>
            </w:r>
            <w:r w:rsidR="00417185">
              <w:rPr>
                <w:noProof/>
                <w:webHidden/>
              </w:rPr>
              <w:fldChar w:fldCharType="separate"/>
            </w:r>
            <w:r w:rsidR="00A903DE">
              <w:rPr>
                <w:noProof/>
                <w:webHidden/>
              </w:rPr>
              <w:t>30</w:t>
            </w:r>
            <w:r w:rsidR="00417185">
              <w:rPr>
                <w:noProof/>
                <w:webHidden/>
              </w:rPr>
              <w:fldChar w:fldCharType="end"/>
            </w:r>
          </w:hyperlink>
        </w:p>
        <w:p w:rsidR="00417185" w:rsidRDefault="00CC664E">
          <w:pPr>
            <w:pStyle w:val="23"/>
            <w:rPr>
              <w:rFonts w:asciiTheme="minorHAnsi" w:eastAsiaTheme="minorEastAsia" w:hAnsiTheme="minorHAnsi" w:cstheme="minorBidi"/>
              <w:noProof/>
              <w:sz w:val="22"/>
              <w:szCs w:val="22"/>
            </w:rPr>
          </w:pPr>
          <w:hyperlink w:anchor="_Toc40688141" w:history="1">
            <w:r w:rsidR="00417185" w:rsidRPr="00AF6402">
              <w:rPr>
                <w:rStyle w:val="a7"/>
                <w:rFonts w:eastAsia="MS Mincho"/>
                <w:noProof/>
                <w:kern w:val="32"/>
              </w:rPr>
              <w:t>ФОРМА 3. ТЕХНИКО-КОММЕРЧЕСКОЕ ПРЕДЛОЖЕНИЕ</w:t>
            </w:r>
            <w:r w:rsidR="00417185">
              <w:rPr>
                <w:noProof/>
                <w:webHidden/>
              </w:rPr>
              <w:tab/>
            </w:r>
            <w:r w:rsidR="00417185">
              <w:rPr>
                <w:noProof/>
                <w:webHidden/>
              </w:rPr>
              <w:fldChar w:fldCharType="begin"/>
            </w:r>
            <w:r w:rsidR="00417185">
              <w:rPr>
                <w:noProof/>
                <w:webHidden/>
              </w:rPr>
              <w:instrText xml:space="preserve"> PAGEREF _Toc40688141 \h </w:instrText>
            </w:r>
            <w:r w:rsidR="00417185">
              <w:rPr>
                <w:noProof/>
                <w:webHidden/>
              </w:rPr>
            </w:r>
            <w:r w:rsidR="00417185">
              <w:rPr>
                <w:noProof/>
                <w:webHidden/>
              </w:rPr>
              <w:fldChar w:fldCharType="separate"/>
            </w:r>
            <w:r w:rsidR="00A903DE">
              <w:rPr>
                <w:noProof/>
                <w:webHidden/>
              </w:rPr>
              <w:t>32</w:t>
            </w:r>
            <w:r w:rsidR="00417185">
              <w:rPr>
                <w:noProof/>
                <w:webHidden/>
              </w:rPr>
              <w:fldChar w:fldCharType="end"/>
            </w:r>
          </w:hyperlink>
        </w:p>
        <w:p w:rsidR="00417185" w:rsidRDefault="00CC664E">
          <w:pPr>
            <w:pStyle w:val="23"/>
            <w:rPr>
              <w:rFonts w:asciiTheme="minorHAnsi" w:eastAsiaTheme="minorEastAsia" w:hAnsiTheme="minorHAnsi" w:cstheme="minorBidi"/>
              <w:noProof/>
              <w:sz w:val="22"/>
              <w:szCs w:val="22"/>
            </w:rPr>
          </w:pPr>
          <w:hyperlink w:anchor="_Toc40688142" w:history="1">
            <w:r w:rsidR="00417185" w:rsidRPr="00AF6402">
              <w:rPr>
                <w:rStyle w:val="a7"/>
                <w:rFonts w:eastAsia="MS Mincho"/>
                <w:noProof/>
                <w:kern w:val="32"/>
              </w:rPr>
              <w:t>ФОРМА 3.1. ЦЕНОВОЕ ПРЕДЛОЖЕНИЕ</w:t>
            </w:r>
            <w:r w:rsidR="00417185">
              <w:rPr>
                <w:noProof/>
                <w:webHidden/>
              </w:rPr>
              <w:tab/>
            </w:r>
            <w:r w:rsidR="00417185">
              <w:rPr>
                <w:noProof/>
                <w:webHidden/>
              </w:rPr>
              <w:fldChar w:fldCharType="begin"/>
            </w:r>
            <w:r w:rsidR="00417185">
              <w:rPr>
                <w:noProof/>
                <w:webHidden/>
              </w:rPr>
              <w:instrText xml:space="preserve"> PAGEREF _Toc40688142 \h </w:instrText>
            </w:r>
            <w:r w:rsidR="00417185">
              <w:rPr>
                <w:noProof/>
                <w:webHidden/>
              </w:rPr>
            </w:r>
            <w:r w:rsidR="00417185">
              <w:rPr>
                <w:noProof/>
                <w:webHidden/>
              </w:rPr>
              <w:fldChar w:fldCharType="separate"/>
            </w:r>
            <w:r w:rsidR="00A903DE">
              <w:rPr>
                <w:noProof/>
                <w:webHidden/>
              </w:rPr>
              <w:t>33</w:t>
            </w:r>
            <w:r w:rsidR="00417185">
              <w:rPr>
                <w:noProof/>
                <w:webHidden/>
              </w:rPr>
              <w:fldChar w:fldCharType="end"/>
            </w:r>
          </w:hyperlink>
        </w:p>
        <w:p w:rsidR="00417185" w:rsidRDefault="00CC664E">
          <w:pPr>
            <w:pStyle w:val="23"/>
            <w:rPr>
              <w:rFonts w:asciiTheme="minorHAnsi" w:eastAsiaTheme="minorEastAsia" w:hAnsiTheme="minorHAnsi" w:cstheme="minorBidi"/>
              <w:noProof/>
              <w:sz w:val="22"/>
              <w:szCs w:val="22"/>
            </w:rPr>
          </w:pPr>
          <w:hyperlink w:anchor="_Toc40688143" w:history="1">
            <w:r w:rsidR="00417185" w:rsidRPr="00AF6402">
              <w:rPr>
                <w:rStyle w:val="a7"/>
                <w:rFonts w:eastAsia="MS Mincho"/>
                <w:noProof/>
                <w:kern w:val="32"/>
              </w:rPr>
              <w:t>ФОРМА 4. РЕКОМЕНДУЕМАЯ ФОРМА ЗАПРОСА РАЗЪЯСНЕНИЙ ИЗВЕЩЕНИЯ О ЗАКУПКЕ</w:t>
            </w:r>
            <w:r w:rsidR="00417185">
              <w:rPr>
                <w:noProof/>
                <w:webHidden/>
              </w:rPr>
              <w:tab/>
            </w:r>
            <w:r w:rsidR="00417185">
              <w:rPr>
                <w:noProof/>
                <w:webHidden/>
              </w:rPr>
              <w:fldChar w:fldCharType="begin"/>
            </w:r>
            <w:r w:rsidR="00417185">
              <w:rPr>
                <w:noProof/>
                <w:webHidden/>
              </w:rPr>
              <w:instrText xml:space="preserve"> PAGEREF _Toc40688143 \h </w:instrText>
            </w:r>
            <w:r w:rsidR="00417185">
              <w:rPr>
                <w:noProof/>
                <w:webHidden/>
              </w:rPr>
            </w:r>
            <w:r w:rsidR="00417185">
              <w:rPr>
                <w:noProof/>
                <w:webHidden/>
              </w:rPr>
              <w:fldChar w:fldCharType="separate"/>
            </w:r>
            <w:r w:rsidR="00A903DE">
              <w:rPr>
                <w:noProof/>
                <w:webHidden/>
              </w:rPr>
              <w:t>34</w:t>
            </w:r>
            <w:r w:rsidR="00417185">
              <w:rPr>
                <w:noProof/>
                <w:webHidden/>
              </w:rPr>
              <w:fldChar w:fldCharType="end"/>
            </w:r>
          </w:hyperlink>
        </w:p>
        <w:p w:rsidR="00417185" w:rsidRDefault="00CC664E">
          <w:pPr>
            <w:pStyle w:val="23"/>
            <w:rPr>
              <w:rFonts w:asciiTheme="minorHAnsi" w:eastAsiaTheme="minorEastAsia" w:hAnsiTheme="minorHAnsi" w:cstheme="minorBidi"/>
              <w:noProof/>
              <w:sz w:val="22"/>
              <w:szCs w:val="22"/>
            </w:rPr>
          </w:pPr>
          <w:hyperlink w:anchor="_Toc40688144" w:history="1">
            <w:r w:rsidR="00417185" w:rsidRPr="00AF6402">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417185" w:rsidRPr="00AF6402">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417185" w:rsidRPr="00AF6402">
              <w:rPr>
                <w:rStyle w:val="a7"/>
                <w:noProof/>
              </w:rPr>
              <w:t>)</w:t>
            </w:r>
            <w:r w:rsidR="00417185">
              <w:rPr>
                <w:noProof/>
                <w:webHidden/>
              </w:rPr>
              <w:tab/>
            </w:r>
            <w:r w:rsidR="00417185">
              <w:rPr>
                <w:noProof/>
                <w:webHidden/>
              </w:rPr>
              <w:fldChar w:fldCharType="begin"/>
            </w:r>
            <w:r w:rsidR="00417185">
              <w:rPr>
                <w:noProof/>
                <w:webHidden/>
              </w:rPr>
              <w:instrText xml:space="preserve"> PAGEREF _Toc40688144 \h </w:instrText>
            </w:r>
            <w:r w:rsidR="00417185">
              <w:rPr>
                <w:noProof/>
                <w:webHidden/>
              </w:rPr>
            </w:r>
            <w:r w:rsidR="00417185">
              <w:rPr>
                <w:noProof/>
                <w:webHidden/>
              </w:rPr>
              <w:fldChar w:fldCharType="separate"/>
            </w:r>
            <w:r w:rsidR="00A903DE">
              <w:rPr>
                <w:noProof/>
                <w:webHidden/>
              </w:rPr>
              <w:t>35</w:t>
            </w:r>
            <w:r w:rsidR="00417185">
              <w:rPr>
                <w:noProof/>
                <w:webHidden/>
              </w:rPr>
              <w:fldChar w:fldCharType="end"/>
            </w:r>
          </w:hyperlink>
        </w:p>
        <w:p w:rsidR="00417185" w:rsidRDefault="00CC664E">
          <w:pPr>
            <w:pStyle w:val="23"/>
            <w:rPr>
              <w:rFonts w:asciiTheme="minorHAnsi" w:eastAsiaTheme="minorEastAsia" w:hAnsiTheme="minorHAnsi" w:cstheme="minorBidi"/>
              <w:noProof/>
              <w:sz w:val="22"/>
              <w:szCs w:val="22"/>
            </w:rPr>
          </w:pPr>
          <w:hyperlink w:anchor="_Toc40688145" w:history="1">
            <w:r w:rsidR="00417185" w:rsidRPr="00AF6402">
              <w:rPr>
                <w:rStyle w:val="a7"/>
                <w:noProof/>
              </w:rPr>
              <w:t>РАЗДЕЛ IV. ТЕХНИЧЕСКОЕ ЗАДАНИЕ</w:t>
            </w:r>
            <w:r w:rsidR="00417185">
              <w:rPr>
                <w:noProof/>
                <w:webHidden/>
              </w:rPr>
              <w:tab/>
            </w:r>
            <w:r w:rsidR="00417185">
              <w:rPr>
                <w:noProof/>
                <w:webHidden/>
              </w:rPr>
              <w:fldChar w:fldCharType="begin"/>
            </w:r>
            <w:r w:rsidR="00417185">
              <w:rPr>
                <w:noProof/>
                <w:webHidden/>
              </w:rPr>
              <w:instrText xml:space="preserve"> PAGEREF _Toc40688145 \h </w:instrText>
            </w:r>
            <w:r w:rsidR="00417185">
              <w:rPr>
                <w:noProof/>
                <w:webHidden/>
              </w:rPr>
            </w:r>
            <w:r w:rsidR="00417185">
              <w:rPr>
                <w:noProof/>
                <w:webHidden/>
              </w:rPr>
              <w:fldChar w:fldCharType="separate"/>
            </w:r>
            <w:r w:rsidR="00A903DE">
              <w:rPr>
                <w:noProof/>
                <w:webHidden/>
              </w:rPr>
              <w:t>39</w:t>
            </w:r>
            <w:r w:rsidR="00417185">
              <w:rPr>
                <w:noProof/>
                <w:webHidden/>
              </w:rPr>
              <w:fldChar w:fldCharType="end"/>
            </w:r>
          </w:hyperlink>
        </w:p>
        <w:p w:rsidR="00417185" w:rsidRDefault="00CC664E">
          <w:pPr>
            <w:pStyle w:val="13"/>
            <w:tabs>
              <w:tab w:val="right" w:leader="dot" w:pos="10055"/>
            </w:tabs>
            <w:rPr>
              <w:rFonts w:asciiTheme="minorHAnsi" w:eastAsiaTheme="minorEastAsia" w:hAnsiTheme="minorHAnsi" w:cstheme="minorBidi"/>
              <w:noProof/>
              <w:sz w:val="22"/>
              <w:szCs w:val="22"/>
            </w:rPr>
          </w:pPr>
          <w:hyperlink w:anchor="_Toc40688146" w:history="1">
            <w:r w:rsidR="00417185" w:rsidRPr="00AF6402">
              <w:rPr>
                <w:rStyle w:val="a7"/>
                <w:noProof/>
              </w:rPr>
              <w:t>РАЗДЕЛ V. ПРОЕКТ ДОГОВОРА</w:t>
            </w:r>
            <w:r w:rsidR="00417185">
              <w:rPr>
                <w:noProof/>
                <w:webHidden/>
              </w:rPr>
              <w:tab/>
            </w:r>
            <w:r w:rsidR="00417185">
              <w:rPr>
                <w:noProof/>
                <w:webHidden/>
              </w:rPr>
              <w:fldChar w:fldCharType="begin"/>
            </w:r>
            <w:r w:rsidR="00417185">
              <w:rPr>
                <w:noProof/>
                <w:webHidden/>
              </w:rPr>
              <w:instrText xml:space="preserve"> PAGEREF _Toc40688146 \h </w:instrText>
            </w:r>
            <w:r w:rsidR="00417185">
              <w:rPr>
                <w:noProof/>
                <w:webHidden/>
              </w:rPr>
            </w:r>
            <w:r w:rsidR="00417185">
              <w:rPr>
                <w:noProof/>
                <w:webHidden/>
              </w:rPr>
              <w:fldChar w:fldCharType="separate"/>
            </w:r>
            <w:r w:rsidR="00A903DE">
              <w:rPr>
                <w:noProof/>
                <w:webHidden/>
              </w:rPr>
              <w:t>41</w:t>
            </w:r>
            <w:r w:rsidR="00417185">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40688131"/>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40688132"/>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BA7CA9"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w:t>
      </w:r>
      <w:r w:rsidRPr="00CB1371">
        <w:lastRenderedPageBreak/>
        <w:t xml:space="preserve">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F71836" w:rsidRDefault="00F71836" w:rsidP="00F71836">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в том числе с подготовкой и предоставлением Заявки и иной документации, а Заказчик не имеет обязательств по этим расходам независимо от итогов конкурса,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40688133"/>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40688134"/>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417185"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602629" w:rsidRPr="0059492F" w:rsidRDefault="00C47AD1" w:rsidP="00602629">
            <w:pPr>
              <w:autoSpaceDE w:val="0"/>
              <w:autoSpaceDN w:val="0"/>
              <w:adjustRightInd w:val="0"/>
              <w:ind w:firstLine="567"/>
              <w:jc w:val="both"/>
              <w:rPr>
                <w:rFonts w:eastAsia="Calibri"/>
                <w:bCs/>
                <w:color w:val="000000"/>
                <w:lang w:eastAsia="en-US"/>
              </w:rPr>
            </w:pPr>
            <w:r>
              <w:rPr>
                <w:rFonts w:eastAsia="Calibri"/>
                <w:color w:val="000000"/>
              </w:rPr>
              <w:t>Лебедев Евгений Александрович</w:t>
            </w:r>
          </w:p>
          <w:p w:rsidR="00602629" w:rsidRPr="0059492F" w:rsidRDefault="00602629" w:rsidP="00602629">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sidRPr="00F05E8E">
              <w:rPr>
                <w:rFonts w:eastAsia="Calibri"/>
                <w:bCs/>
                <w:color w:val="000000"/>
                <w:lang w:eastAsia="en-US"/>
              </w:rPr>
              <w:t>5</w:t>
            </w:r>
            <w:r w:rsidR="00C47AD1">
              <w:rPr>
                <w:rFonts w:eastAsia="Calibri"/>
                <w:bCs/>
                <w:color w:val="000000"/>
                <w:lang w:eastAsia="en-US"/>
              </w:rPr>
              <w:t>2</w:t>
            </w:r>
            <w:r w:rsidRPr="00F05E8E">
              <w:rPr>
                <w:rFonts w:eastAsia="Calibri"/>
                <w:bCs/>
                <w:color w:val="000000"/>
                <w:lang w:eastAsia="en-US"/>
              </w:rPr>
              <w:t>-</w:t>
            </w:r>
            <w:r w:rsidR="00C47AD1">
              <w:rPr>
                <w:rFonts w:eastAsia="Calibri"/>
                <w:bCs/>
                <w:color w:val="000000"/>
                <w:lang w:eastAsia="en-US"/>
              </w:rPr>
              <w:t>43</w:t>
            </w:r>
            <w:r w:rsidRPr="00F05E8E">
              <w:rPr>
                <w:rFonts w:eastAsia="Calibri"/>
                <w:bCs/>
                <w:color w:val="000000"/>
                <w:lang w:eastAsia="en-US"/>
              </w:rPr>
              <w:t>-</w:t>
            </w:r>
            <w:r w:rsidR="00C47AD1">
              <w:rPr>
                <w:rFonts w:eastAsia="Calibri"/>
                <w:bCs/>
                <w:color w:val="000000"/>
                <w:lang w:eastAsia="en-US"/>
              </w:rPr>
              <w:t>70</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r w:rsidR="007271BD">
              <w:rPr>
                <w:bCs/>
                <w:color w:val="000000"/>
                <w:lang w:eastAsia="en-US"/>
              </w:rPr>
              <w:t xml:space="preserve"> </w:t>
            </w:r>
            <w:r w:rsidR="007271BD">
              <w:t>товаров, работ, услуг СГМУП “ГТС”</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w:t>
            </w:r>
            <w:r w:rsidRPr="00F87E6C">
              <w:rPr>
                <w:bCs/>
              </w:rPr>
              <w:lastRenderedPageBreak/>
              <w:t>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CC664E" w:rsidP="00125E35">
            <w:pPr>
              <w:ind w:firstLine="567"/>
              <w:jc w:val="both"/>
            </w:pPr>
            <w:hyperlink r:id="rId15"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AF3F80" w:rsidP="008A5896">
            <w:pPr>
              <w:ind w:firstLine="567"/>
              <w:jc w:val="both"/>
              <w:rPr>
                <w:b/>
              </w:rPr>
            </w:pPr>
            <w:r w:rsidRPr="00182067">
              <w:rPr>
                <w:b/>
              </w:rPr>
              <w:t>«</w:t>
            </w:r>
            <w:r w:rsidR="008A5896">
              <w:rPr>
                <w:b/>
              </w:rPr>
              <w:t>10</w:t>
            </w:r>
            <w:r w:rsidRPr="00182067">
              <w:rPr>
                <w:b/>
              </w:rPr>
              <w:t>»</w:t>
            </w:r>
            <w:r>
              <w:rPr>
                <w:b/>
              </w:rPr>
              <w:t xml:space="preserve"> июня</w:t>
            </w:r>
            <w:r w:rsidRPr="00D179E3">
              <w:rPr>
                <w:b/>
              </w:rPr>
              <w:t xml:space="preserve"> </w:t>
            </w:r>
            <w:r>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F3F80" w:rsidRPr="005E761C" w:rsidRDefault="00AF3F80" w:rsidP="00AF3F80">
            <w:pPr>
              <w:suppressAutoHyphens/>
              <w:jc w:val="both"/>
              <w:rPr>
                <w:b/>
              </w:rPr>
            </w:pPr>
            <w:r w:rsidRPr="005E761C">
              <w:rPr>
                <w:b/>
              </w:rPr>
              <w:t>Дата начала срока:</w:t>
            </w:r>
            <w:r w:rsidRPr="00182067">
              <w:rPr>
                <w:b/>
              </w:rPr>
              <w:t xml:space="preserve"> «</w:t>
            </w:r>
            <w:r w:rsidR="008A5896">
              <w:rPr>
                <w:b/>
              </w:rPr>
              <w:t>10</w:t>
            </w:r>
            <w:r w:rsidRPr="00182067">
              <w:rPr>
                <w:b/>
              </w:rPr>
              <w:t>»</w:t>
            </w:r>
            <w:r>
              <w:rPr>
                <w:b/>
              </w:rPr>
              <w:t xml:space="preserve"> июня</w:t>
            </w:r>
            <w:r w:rsidRPr="00A131DB">
              <w:rPr>
                <w:b/>
              </w:rPr>
              <w:t xml:space="preserve"> 2020 </w:t>
            </w:r>
            <w:r>
              <w:rPr>
                <w:b/>
              </w:rPr>
              <w:t>года.</w:t>
            </w:r>
          </w:p>
          <w:p w:rsidR="00125E35" w:rsidRPr="005E761C" w:rsidRDefault="00AF3F80" w:rsidP="00125E35">
            <w:pPr>
              <w:jc w:val="both"/>
            </w:pPr>
            <w:r w:rsidRPr="005E761C">
              <w:rPr>
                <w:b/>
              </w:rPr>
              <w:t xml:space="preserve">Дата и время окончания срока: 09 часов 00 </w:t>
            </w:r>
            <w:r w:rsidRPr="00182067">
              <w:rPr>
                <w:b/>
              </w:rPr>
              <w:t>минут «</w:t>
            </w:r>
            <w:r w:rsidR="008A5896">
              <w:rPr>
                <w:b/>
              </w:rPr>
              <w:t>18</w:t>
            </w:r>
            <w:r w:rsidRPr="00182067">
              <w:rPr>
                <w:b/>
              </w:rPr>
              <w:t>»</w:t>
            </w:r>
            <w:r>
              <w:rPr>
                <w:b/>
              </w:rPr>
              <w:t xml:space="preserve"> июня </w:t>
            </w:r>
            <w:r w:rsidRPr="005E761C">
              <w:rPr>
                <w:b/>
              </w:rPr>
              <w:t>20</w:t>
            </w:r>
            <w:r>
              <w:rPr>
                <w:b/>
              </w:rPr>
              <w:t>20</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AF3F80" w:rsidRDefault="00AF3F80" w:rsidP="00AF3F80">
            <w:pPr>
              <w:jc w:val="both"/>
              <w:rPr>
                <w:b/>
              </w:rPr>
            </w:pPr>
            <w:r w:rsidRPr="00182067">
              <w:rPr>
                <w:b/>
              </w:rPr>
              <w:t>«</w:t>
            </w:r>
            <w:r>
              <w:rPr>
                <w:b/>
              </w:rPr>
              <w:t>1</w:t>
            </w:r>
            <w:r w:rsidR="008A5896">
              <w:rPr>
                <w:b/>
              </w:rPr>
              <w:t>9</w:t>
            </w:r>
            <w:r w:rsidRPr="00182067">
              <w:rPr>
                <w:b/>
              </w:rPr>
              <w:t>»</w:t>
            </w:r>
            <w:r>
              <w:rPr>
                <w:b/>
              </w:rPr>
              <w:t xml:space="preserve"> июня</w:t>
            </w:r>
            <w:r w:rsidRPr="005E761C">
              <w:rPr>
                <w:b/>
              </w:rPr>
              <w:t xml:space="preserve"> 20</w:t>
            </w:r>
            <w:r>
              <w:rPr>
                <w:b/>
              </w:rPr>
              <w:t xml:space="preserve">20 </w:t>
            </w:r>
            <w:r w:rsidRPr="005E761C">
              <w:rPr>
                <w:b/>
              </w:rPr>
              <w:t>года</w:t>
            </w:r>
            <w:r>
              <w:rPr>
                <w:b/>
              </w:rPr>
              <w:t xml:space="preserve"> </w:t>
            </w:r>
            <w:r w:rsidRPr="005E761C">
              <w:rPr>
                <w:b/>
              </w:rPr>
              <w:t xml:space="preserve">09 часов 00 </w:t>
            </w:r>
            <w:r w:rsidRPr="00D179E3">
              <w:rPr>
                <w:b/>
              </w:rPr>
              <w:t>минут</w:t>
            </w:r>
            <w:r w:rsidRPr="005E761C">
              <w:rPr>
                <w:b/>
              </w:rPr>
              <w:t xml:space="preserve"> (время местное МСК+2, GMT +5).</w:t>
            </w:r>
          </w:p>
          <w:p w:rsidR="00AF3F80" w:rsidRPr="007F6E21" w:rsidRDefault="00AF3F80" w:rsidP="00AF3F80">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AF3F80" w:rsidRDefault="00AF3F80" w:rsidP="00AF3F80">
            <w:pPr>
              <w:jc w:val="both"/>
              <w:rPr>
                <w:b/>
              </w:rPr>
            </w:pPr>
            <w:r w:rsidRPr="005E761C">
              <w:rPr>
                <w:b/>
              </w:rPr>
              <w:t>Рассмотрение</w:t>
            </w:r>
            <w:r>
              <w:rPr>
                <w:b/>
              </w:rPr>
              <w:t xml:space="preserve"> заявок</w:t>
            </w:r>
            <w:r w:rsidRPr="005E761C">
              <w:rPr>
                <w:b/>
              </w:rPr>
              <w:t xml:space="preserve">: </w:t>
            </w:r>
            <w:r w:rsidRPr="00182067">
              <w:rPr>
                <w:b/>
              </w:rPr>
              <w:t>«</w:t>
            </w:r>
            <w:r w:rsidR="008A5896">
              <w:rPr>
                <w:b/>
              </w:rPr>
              <w:t>0</w:t>
            </w:r>
            <w:r w:rsidR="00A903DE">
              <w:rPr>
                <w:b/>
              </w:rPr>
              <w:t>6</w:t>
            </w:r>
            <w:r w:rsidRPr="00182067">
              <w:rPr>
                <w:b/>
              </w:rPr>
              <w:t>»</w:t>
            </w:r>
            <w:r>
              <w:rPr>
                <w:b/>
              </w:rPr>
              <w:t xml:space="preserve"> ию</w:t>
            </w:r>
            <w:r w:rsidR="00787842">
              <w:rPr>
                <w:b/>
              </w:rPr>
              <w:t>л</w:t>
            </w:r>
            <w:r>
              <w:rPr>
                <w:b/>
              </w:rPr>
              <w:t>я</w:t>
            </w:r>
            <w:r w:rsidRPr="005E761C">
              <w:rPr>
                <w:b/>
              </w:rPr>
              <w:t xml:space="preserve"> 20</w:t>
            </w:r>
            <w:r>
              <w:rPr>
                <w:b/>
              </w:rPr>
              <w:t xml:space="preserve">20 </w:t>
            </w:r>
            <w:r w:rsidRPr="005E761C">
              <w:rPr>
                <w:b/>
              </w:rPr>
              <w:t>года</w:t>
            </w:r>
            <w:r w:rsidRPr="006116FA">
              <w:rPr>
                <w:b/>
              </w:rPr>
              <w:t>.</w:t>
            </w:r>
          </w:p>
          <w:p w:rsidR="00AF3F80" w:rsidRPr="005E761C" w:rsidRDefault="00AF3F80" w:rsidP="00AF3F80">
            <w:pPr>
              <w:jc w:val="both"/>
              <w:rPr>
                <w:b/>
              </w:rPr>
            </w:pPr>
            <w:r>
              <w:rPr>
                <w:b/>
              </w:rPr>
              <w:t>Оценка и подведение итогов заявок</w:t>
            </w:r>
            <w:r w:rsidRPr="005E761C">
              <w:rPr>
                <w:b/>
              </w:rPr>
              <w:t>:</w:t>
            </w:r>
            <w:r w:rsidRPr="00182067">
              <w:rPr>
                <w:b/>
              </w:rPr>
              <w:t xml:space="preserve"> «</w:t>
            </w:r>
            <w:r w:rsidR="00787842">
              <w:rPr>
                <w:b/>
              </w:rPr>
              <w:t>0</w:t>
            </w:r>
            <w:r w:rsidR="00A903DE">
              <w:rPr>
                <w:b/>
              </w:rPr>
              <w:t>7</w:t>
            </w:r>
            <w:r w:rsidRPr="00182067">
              <w:rPr>
                <w:b/>
              </w:rPr>
              <w:t>»</w:t>
            </w:r>
            <w:r w:rsidR="001134FA">
              <w:rPr>
                <w:b/>
              </w:rPr>
              <w:t xml:space="preserve"> июл</w:t>
            </w:r>
            <w:r>
              <w:rPr>
                <w:b/>
              </w:rPr>
              <w:t>я</w:t>
            </w:r>
            <w:r w:rsidRPr="005E761C">
              <w:rPr>
                <w:b/>
              </w:rPr>
              <w:t xml:space="preserve"> 20</w:t>
            </w:r>
            <w:r>
              <w:rPr>
                <w:b/>
              </w:rPr>
              <w:t xml:space="preserve">20 </w:t>
            </w:r>
            <w:r w:rsidRPr="005E761C">
              <w:rPr>
                <w:b/>
              </w:rPr>
              <w:t>года</w:t>
            </w:r>
            <w:r>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xml:space="preserve">, подвести итоги </w:t>
            </w:r>
            <w:r w:rsidR="007F6E21">
              <w:lastRenderedPageBreak/>
              <w:t>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AF3F80" w:rsidRDefault="00AF3F80" w:rsidP="00AF3F80">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sidR="008A5896">
              <w:rPr>
                <w:b/>
              </w:rPr>
              <w:t>10</w:t>
            </w:r>
            <w:r w:rsidRPr="00182067">
              <w:rPr>
                <w:b/>
              </w:rPr>
              <w:t>»</w:t>
            </w:r>
            <w:r>
              <w:rPr>
                <w:b/>
              </w:rPr>
              <w:t xml:space="preserve"> июня</w:t>
            </w:r>
            <w:r w:rsidRPr="00042C7E">
              <w:rPr>
                <w:b/>
              </w:rPr>
              <w:t xml:space="preserve"> 2020</w:t>
            </w:r>
            <w:r>
              <w:rPr>
                <w:b/>
              </w:rPr>
              <w:t xml:space="preserve"> года.</w:t>
            </w:r>
          </w:p>
          <w:p w:rsidR="00AF3F80" w:rsidRPr="0015184E" w:rsidRDefault="00AF3F80" w:rsidP="00AF3F80">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sidR="00787842">
              <w:rPr>
                <w:b/>
              </w:rPr>
              <w:t>1</w:t>
            </w:r>
            <w:r w:rsidR="008A5896">
              <w:rPr>
                <w:b/>
              </w:rPr>
              <w:t>5</w:t>
            </w:r>
            <w:r w:rsidRPr="00182067">
              <w:rPr>
                <w:b/>
              </w:rPr>
              <w:t>»</w:t>
            </w:r>
            <w:r>
              <w:rPr>
                <w:b/>
              </w:rPr>
              <w:t xml:space="preserve"> июня</w:t>
            </w:r>
            <w:r w:rsidRPr="00042C7E">
              <w:rPr>
                <w:b/>
              </w:rPr>
              <w:t xml:space="preserve"> 2020</w:t>
            </w:r>
            <w:r>
              <w:rPr>
                <w:b/>
              </w:rPr>
              <w:t xml:space="preserve"> </w:t>
            </w:r>
            <w:r w:rsidRPr="00D7269B">
              <w:rPr>
                <w:b/>
              </w:rPr>
              <w:t>года</w:t>
            </w:r>
            <w:r>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8A5896" w:rsidRPr="008A5896">
              <w:rPr>
                <w:b/>
                <w:bCs/>
              </w:rPr>
              <w:t>Поставка стальной трубы</w:t>
            </w:r>
            <w:r w:rsidR="008A5896" w:rsidRPr="008A5896">
              <w:rPr>
                <w:b/>
                <w:bCs/>
              </w:rPr>
              <w:tab/>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15184E">
              <w:rPr>
                <w:bCs/>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17185" w:rsidRDefault="008A5896" w:rsidP="005C4922">
            <w:pPr>
              <w:widowControl w:val="0"/>
              <w:autoSpaceDE w:val="0"/>
              <w:autoSpaceDN w:val="0"/>
              <w:adjustRightInd w:val="0"/>
              <w:ind w:firstLine="567"/>
              <w:jc w:val="both"/>
              <w:rPr>
                <w:b/>
                <w:bCs/>
              </w:rPr>
            </w:pPr>
            <w:r>
              <w:rPr>
                <w:b/>
                <w:bCs/>
              </w:rPr>
              <w:t>933 793</w:t>
            </w:r>
            <w:r w:rsidR="00BF52D2" w:rsidRPr="00BF52D2">
              <w:rPr>
                <w:b/>
                <w:bCs/>
              </w:rPr>
              <w:t xml:space="preserve"> (</w:t>
            </w:r>
            <w:r>
              <w:rPr>
                <w:b/>
                <w:bCs/>
              </w:rPr>
              <w:t>Девятьсот тридцать три тысячи семьсот девяносто три</w:t>
            </w:r>
            <w:r w:rsidR="00787842">
              <w:rPr>
                <w:b/>
                <w:bCs/>
              </w:rPr>
              <w:t>) рубля</w:t>
            </w:r>
            <w:r>
              <w:rPr>
                <w:b/>
                <w:bCs/>
              </w:rPr>
              <w:t xml:space="preserve"> 17</w:t>
            </w:r>
            <w:r w:rsidR="00BF52D2" w:rsidRPr="00BF52D2">
              <w:rPr>
                <w:b/>
                <w:bCs/>
              </w:rPr>
              <w:t xml:space="preserve"> копеек</w:t>
            </w:r>
            <w:r w:rsidR="00417185" w:rsidRPr="00417185">
              <w:rPr>
                <w:b/>
                <w:bCs/>
              </w:rPr>
              <w:t xml:space="preserve"> с учетом НДС (20%). </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w:t>
            </w:r>
            <w:r w:rsidRPr="0015184E">
              <w:lastRenderedPageBreak/>
              <w:t>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w:t>
            </w:r>
            <w:r w:rsidRPr="000553D4">
              <w:rPr>
                <w:rFonts w:cs="Arial"/>
                <w:color w:val="000000"/>
              </w:rPr>
              <w:lastRenderedPageBreak/>
              <w:t>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A903DE">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w:t>
            </w:r>
            <w:r w:rsidRPr="0015184E">
              <w:rPr>
                <w:rFonts w:eastAsia="Calibri" w:cs="Arial"/>
                <w:color w:val="000000"/>
              </w:rPr>
              <w:lastRenderedPageBreak/>
              <w:t>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w:t>
            </w:r>
            <w:r w:rsidRPr="0015184E">
              <w:lastRenderedPageBreak/>
              <w:t xml:space="preserve">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w:t>
            </w:r>
            <w:r>
              <w:rPr>
                <w:color w:val="000000"/>
              </w:rPr>
              <w:lastRenderedPageBreak/>
              <w:t>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случае внесения изменений в Извещение о закупке срок подачи заявок должен быть продлен таким образом, чтобы с даты размещения </w:t>
            </w:r>
            <w:r w:rsidRPr="0015184E">
              <w:lastRenderedPageBreak/>
              <w:t>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40688135"/>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w:t>
            </w:r>
            <w:r w:rsidR="004601F6">
              <w:rPr>
                <w:rFonts w:cs="Arial"/>
              </w:rPr>
              <w:t xml:space="preserve"> </w:t>
            </w:r>
            <w:r w:rsidRPr="004A476B">
              <w:rPr>
                <w:rFonts w:cs="Arial"/>
              </w:rPr>
              <w:t>Формы для заполнения участниками закупки</w:t>
            </w:r>
            <w:r w:rsidRPr="000F3B3F">
              <w:rPr>
                <w:rFonts w:cs="Arial"/>
                <w:color w:val="000000"/>
              </w:rPr>
              <w:t>)</w:t>
            </w:r>
            <w:r w:rsidRPr="000F3B3F">
              <w:t xml:space="preserve"> </w:t>
            </w:r>
            <w:r w:rsidRPr="00E0212F">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63271E" w:rsidRPr="00BC22ED" w:rsidRDefault="0063271E" w:rsidP="0063271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63271E" w:rsidRPr="00BC22ED" w:rsidRDefault="0063271E" w:rsidP="0063271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63271E" w:rsidRPr="00BC22ED" w:rsidRDefault="0063271E" w:rsidP="0063271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63271E" w:rsidRDefault="0063271E" w:rsidP="0063271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63271E" w:rsidRPr="007D06D2" w:rsidRDefault="0063271E" w:rsidP="0063271E">
            <w:pPr>
              <w:jc w:val="both"/>
              <w:rPr>
                <w:b/>
              </w:rPr>
            </w:pPr>
            <w:r w:rsidRPr="007D06D2">
              <w:rPr>
                <w:b/>
              </w:rPr>
              <w:t>Конкретные значения</w:t>
            </w:r>
            <w:r>
              <w:rPr>
                <w:b/>
              </w:rPr>
              <w:t xml:space="preserve"> (показатели)</w:t>
            </w:r>
            <w:r w:rsidRPr="007D06D2">
              <w:rPr>
                <w:b/>
              </w:rPr>
              <w:t>:</w:t>
            </w:r>
          </w:p>
          <w:p w:rsidR="001B3DA8" w:rsidRPr="00BC22ED" w:rsidRDefault="0063271E" w:rsidP="00670B73">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r w:rsidR="00670B73">
              <w:t>).</w:t>
            </w:r>
          </w:p>
          <w:p w:rsidR="00147E7E" w:rsidRPr="00E0457A" w:rsidRDefault="00147E7E" w:rsidP="00E0457A">
            <w:pPr>
              <w:jc w:val="both"/>
              <w:rPr>
                <w:b/>
              </w:rPr>
            </w:pPr>
            <w:r w:rsidRPr="00E0457A">
              <w:rPr>
                <w:b/>
              </w:rPr>
              <w:t>Общие сведения:</w:t>
            </w:r>
          </w:p>
          <w:p w:rsidR="00147E7E" w:rsidRDefault="00147E7E" w:rsidP="00147E7E">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w:t>
            </w:r>
            <w:r w:rsidRPr="0015184E">
              <w:lastRenderedPageBreak/>
              <w:t>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w:t>
            </w:r>
            <w:r w:rsidRPr="0015184E">
              <w:lastRenderedPageBreak/>
              <w:t>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020ACF">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w:t>
            </w:r>
            <w:r w:rsidRPr="00727538">
              <w:rPr>
                <w:spacing w:val="-1"/>
              </w:rPr>
              <w:lastRenderedPageBreak/>
              <w:t xml:space="preserve">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r w:rsidR="00F01BAF" w:rsidRPr="00217C26" w:rsidTr="000217CE">
        <w:tc>
          <w:tcPr>
            <w:tcW w:w="10943" w:type="dxa"/>
            <w:gridSpan w:val="3"/>
            <w:tcBorders>
              <w:top w:val="single" w:sz="4" w:space="0" w:color="auto"/>
              <w:left w:val="single" w:sz="4" w:space="0" w:color="auto"/>
              <w:bottom w:val="single" w:sz="4" w:space="0" w:color="auto"/>
              <w:right w:val="single" w:sz="4" w:space="0" w:color="auto"/>
            </w:tcBorders>
          </w:tcPr>
          <w:p w:rsidR="00F01BAF" w:rsidRDefault="00F01BAF" w:rsidP="00DA3953">
            <w:pPr>
              <w:shd w:val="clear" w:color="auto" w:fill="FFFFFF"/>
              <w:spacing w:line="274" w:lineRule="exact"/>
              <w:ind w:left="96" w:firstLine="490"/>
              <w:jc w:val="both"/>
            </w:pPr>
            <w:r w:rsidRPr="00F01BAF">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gts@surgutgts.ru</w:t>
            </w:r>
            <w:r>
              <w:t>.</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40688136"/>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40688137"/>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40688138"/>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40688139"/>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40688140"/>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40688141"/>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40688142"/>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40688143"/>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40688144"/>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1134FA" w:rsidRDefault="001134FA" w:rsidP="002F3A3A">
      <w:pPr>
        <w:ind w:firstLine="567"/>
        <w:jc w:val="both"/>
        <w:rPr>
          <w:color w:val="808080" w:themeColor="background1" w:themeShade="80"/>
        </w:rPr>
        <w:sectPr w:rsidR="001134FA" w:rsidSect="004103CF">
          <w:pgSz w:w="11906" w:h="16838"/>
          <w:pgMar w:top="1134" w:right="850" w:bottom="1134" w:left="851" w:header="708" w:footer="708" w:gutter="0"/>
          <w:cols w:space="708"/>
          <w:docGrid w:linePitch="360"/>
        </w:sectPr>
      </w:pPr>
    </w:p>
    <w:p w:rsidR="001134FA" w:rsidRDefault="00E0216B" w:rsidP="00854651">
      <w:pPr>
        <w:pStyle w:val="21"/>
        <w:ind w:right="-1"/>
        <w:jc w:val="center"/>
        <w:rPr>
          <w:rFonts w:ascii="Times New Roman" w:hAnsi="Times New Roman" w:cs="Times New Roman"/>
          <w:color w:val="auto"/>
        </w:rPr>
      </w:pPr>
      <w:bookmarkStart w:id="87" w:name="_Toc40688145"/>
      <w:r w:rsidRPr="002870A4">
        <w:rPr>
          <w:rFonts w:ascii="Times New Roman" w:hAnsi="Times New Roman" w:cs="Times New Roman"/>
          <w:color w:val="auto"/>
        </w:rPr>
        <w:lastRenderedPageBreak/>
        <w:t>РАЗДЕЛ IV. ТЕХНИЧЕСКОЕ ЗАДАНИЕ</w:t>
      </w:r>
      <w:bookmarkEnd w:id="87"/>
    </w:p>
    <w:p w:rsidR="001134FA" w:rsidRDefault="001134FA" w:rsidP="001134FA"/>
    <w:p w:rsidR="008A5896" w:rsidRDefault="008A5896" w:rsidP="008A5896">
      <w:pPr>
        <w:pStyle w:val="32"/>
        <w:rPr>
          <w:color w:val="000000"/>
          <w:sz w:val="24"/>
          <w:szCs w:val="24"/>
        </w:rPr>
      </w:pPr>
      <w:r w:rsidRPr="004C237A">
        <w:rPr>
          <w:b/>
          <w:color w:val="000000"/>
          <w:sz w:val="24"/>
          <w:szCs w:val="24"/>
        </w:rPr>
        <w:t xml:space="preserve">Предмет </w:t>
      </w:r>
      <w:r>
        <w:rPr>
          <w:b/>
          <w:sz w:val="24"/>
          <w:szCs w:val="24"/>
          <w:lang w:eastAsia="zh-CN"/>
        </w:rPr>
        <w:t>запроса котировок</w:t>
      </w:r>
      <w:r w:rsidRPr="004C237A">
        <w:rPr>
          <w:b/>
          <w:sz w:val="24"/>
          <w:szCs w:val="24"/>
          <w:lang w:eastAsia="zh-CN"/>
        </w:rPr>
        <w:t xml:space="preserve"> в электронной форме</w:t>
      </w:r>
      <w:r w:rsidRPr="004C237A">
        <w:rPr>
          <w:b/>
          <w:color w:val="000000"/>
          <w:sz w:val="24"/>
          <w:szCs w:val="24"/>
        </w:rPr>
        <w:t>:</w:t>
      </w:r>
      <w:r w:rsidRPr="004C237A">
        <w:rPr>
          <w:color w:val="000000"/>
          <w:sz w:val="24"/>
          <w:szCs w:val="24"/>
        </w:rPr>
        <w:t xml:space="preserve"> </w:t>
      </w:r>
      <w:r w:rsidRPr="00384636">
        <w:rPr>
          <w:color w:val="000000"/>
          <w:sz w:val="24"/>
          <w:szCs w:val="24"/>
        </w:rPr>
        <w:t xml:space="preserve">Поставка </w:t>
      </w:r>
      <w:r>
        <w:rPr>
          <w:color w:val="000000"/>
          <w:sz w:val="24"/>
          <w:szCs w:val="24"/>
        </w:rPr>
        <w:t>стальной трубы</w:t>
      </w:r>
      <w:r>
        <w:rPr>
          <w:color w:val="000000"/>
          <w:sz w:val="24"/>
          <w:szCs w:val="24"/>
        </w:rPr>
        <w:tab/>
      </w:r>
    </w:p>
    <w:p w:rsidR="008A5896" w:rsidRDefault="008A5896" w:rsidP="008A5896">
      <w:pPr>
        <w:rPr>
          <w:color w:val="000000"/>
          <w:spacing w:val="1"/>
        </w:rPr>
      </w:pPr>
      <w:r w:rsidRPr="004C237A">
        <w:rPr>
          <w:b/>
          <w:color w:val="000000"/>
        </w:rPr>
        <w:t>Срок и условия поставки товара:</w:t>
      </w:r>
      <w:r w:rsidRPr="004C237A">
        <w:rPr>
          <w:color w:val="000000"/>
        </w:rPr>
        <w:t xml:space="preserve"> </w:t>
      </w:r>
      <w:r w:rsidRPr="00A42AF8">
        <w:rPr>
          <w:color w:val="000000"/>
          <w:spacing w:val="1"/>
        </w:rPr>
        <w:t xml:space="preserve">Поставка товара должна быть осуществлена в течение </w:t>
      </w:r>
      <w:r>
        <w:rPr>
          <w:color w:val="000000"/>
          <w:spacing w:val="1"/>
        </w:rPr>
        <w:t>30</w:t>
      </w:r>
      <w:r w:rsidRPr="00A42AF8">
        <w:rPr>
          <w:color w:val="000000"/>
          <w:spacing w:val="1"/>
        </w:rPr>
        <w:t xml:space="preserve"> календарных дней с </w:t>
      </w:r>
      <w:r w:rsidR="00937D7C">
        <w:rPr>
          <w:color w:val="000000"/>
          <w:spacing w:val="1"/>
        </w:rPr>
        <w:t>даты</w:t>
      </w:r>
      <w:r w:rsidRPr="00A42AF8">
        <w:rPr>
          <w:color w:val="000000"/>
          <w:spacing w:val="1"/>
        </w:rPr>
        <w:t xml:space="preserve"> </w:t>
      </w:r>
      <w:r w:rsidR="00937D7C">
        <w:rPr>
          <w:color w:val="000000"/>
          <w:spacing w:val="1"/>
        </w:rPr>
        <w:t>заключения</w:t>
      </w:r>
      <w:r w:rsidRPr="00A42AF8">
        <w:rPr>
          <w:color w:val="000000"/>
          <w:spacing w:val="1"/>
        </w:rPr>
        <w:t xml:space="preserve"> </w:t>
      </w:r>
      <w:r>
        <w:rPr>
          <w:color w:val="000000"/>
          <w:spacing w:val="1"/>
        </w:rPr>
        <w:t>договора.</w:t>
      </w:r>
    </w:p>
    <w:p w:rsidR="008A5896" w:rsidRDefault="008A5896" w:rsidP="008A5896">
      <w:pPr>
        <w:jc w:val="both"/>
        <w:rPr>
          <w:color w:val="000000"/>
          <w:spacing w:val="1"/>
        </w:rPr>
      </w:pPr>
      <w:r w:rsidRPr="00C52F6D">
        <w:rPr>
          <w:b/>
          <w:color w:val="000000"/>
        </w:rPr>
        <w:t>Место поставки товара:</w:t>
      </w:r>
      <w:r w:rsidRPr="00C52F6D">
        <w:rPr>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8A5896" w:rsidRPr="00C52F6D" w:rsidRDefault="008A5896" w:rsidP="008A5896">
      <w:pPr>
        <w:jc w:val="both"/>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8A5896" w:rsidRDefault="008A5896" w:rsidP="008A5896">
      <w:pPr>
        <w:pStyle w:val="32"/>
        <w:jc w:val="both"/>
        <w:rPr>
          <w:color w:val="000000"/>
          <w:sz w:val="24"/>
          <w:szCs w:val="24"/>
          <w:u w:val="single"/>
        </w:rPr>
      </w:pPr>
    </w:p>
    <w:p w:rsidR="008A5896" w:rsidRDefault="008A5896" w:rsidP="008A5896">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8A5896" w:rsidRPr="004C237A" w:rsidRDefault="008A5896" w:rsidP="008A5896">
      <w:pPr>
        <w:pStyle w:val="xl24"/>
        <w:spacing w:before="0" w:after="0"/>
        <w:ind w:firstLine="539"/>
        <w:rPr>
          <w:b/>
          <w:szCs w:val="24"/>
        </w:rPr>
      </w:pPr>
    </w:p>
    <w:p w:rsidR="008A5896" w:rsidRPr="004C237A" w:rsidRDefault="008A5896" w:rsidP="008A5896">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8A5896" w:rsidRPr="004C237A" w:rsidRDefault="008A5896" w:rsidP="008A5896">
      <w:pPr>
        <w:jc w:val="center"/>
        <w:rPr>
          <w:b/>
        </w:rPr>
      </w:pPr>
    </w:p>
    <w:p w:rsidR="008A5896" w:rsidRDefault="008A5896" w:rsidP="008A5896">
      <w:pPr>
        <w:widowControl w:val="0"/>
        <w:numPr>
          <w:ilvl w:val="0"/>
          <w:numId w:val="15"/>
        </w:numPr>
        <w:shd w:val="clear" w:color="auto" w:fill="FFFFFF"/>
        <w:tabs>
          <w:tab w:val="left" w:pos="284"/>
        </w:tabs>
        <w:ind w:left="0" w:firstLine="0"/>
        <w:jc w:val="both"/>
      </w:pPr>
      <w:r w:rsidRPr="00E15D0E">
        <w:rPr>
          <w:b/>
        </w:rPr>
        <w:t xml:space="preserve">Требования к качеству товара:  </w:t>
      </w:r>
      <w:r w:rsidRPr="003224CA">
        <w:t xml:space="preserve">Поставщик гарантирует Заказчику, что товар, поставляемый в рамках </w:t>
      </w:r>
      <w:r>
        <w:t>Договора</w:t>
      </w:r>
      <w:r w:rsidRPr="003224CA">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8A5896" w:rsidRDefault="008A5896" w:rsidP="008A5896">
      <w:pPr>
        <w:shd w:val="clear" w:color="auto" w:fill="FFFFFF"/>
        <w:tabs>
          <w:tab w:val="left" w:pos="284"/>
        </w:tabs>
        <w:jc w:val="both"/>
      </w:pPr>
    </w:p>
    <w:p w:rsidR="008A5896" w:rsidRDefault="008A5896" w:rsidP="008A5896">
      <w:pPr>
        <w:pStyle w:val="ab"/>
        <w:numPr>
          <w:ilvl w:val="0"/>
          <w:numId w:val="15"/>
        </w:numPr>
        <w:tabs>
          <w:tab w:val="left" w:pos="284"/>
        </w:tabs>
        <w:ind w:left="0" w:firstLine="0"/>
        <w:contextualSpacing w:val="0"/>
        <w:jc w:val="both"/>
      </w:pPr>
      <w:r w:rsidRPr="00FD1315">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w:t>
      </w:r>
      <w:r>
        <w:t xml:space="preserve"> качества</w:t>
      </w:r>
      <w:r w:rsidRPr="003224CA">
        <w:t>,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8A5896" w:rsidRDefault="008A5896" w:rsidP="008A5896">
      <w:pPr>
        <w:pStyle w:val="ab"/>
        <w:tabs>
          <w:tab w:val="left" w:pos="284"/>
        </w:tabs>
        <w:ind w:left="0"/>
        <w:jc w:val="both"/>
      </w:pPr>
    </w:p>
    <w:p w:rsidR="008A5896" w:rsidRPr="00E15D0E" w:rsidRDefault="008A5896" w:rsidP="008A5896">
      <w:pPr>
        <w:widowControl w:val="0"/>
        <w:numPr>
          <w:ilvl w:val="0"/>
          <w:numId w:val="15"/>
        </w:numPr>
        <w:tabs>
          <w:tab w:val="num" w:pos="284"/>
        </w:tabs>
        <w:ind w:left="0" w:firstLine="0"/>
        <w:jc w:val="both"/>
        <w:rPr>
          <w:b/>
        </w:rPr>
      </w:pPr>
      <w:r>
        <w:rPr>
          <w:b/>
        </w:rPr>
        <w:t>Спецификация товара</w:t>
      </w:r>
      <w:r w:rsidRPr="00E15D0E">
        <w:rPr>
          <w:b/>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4333"/>
        <w:gridCol w:w="2479"/>
        <w:gridCol w:w="2382"/>
        <w:gridCol w:w="2087"/>
        <w:gridCol w:w="899"/>
        <w:gridCol w:w="1030"/>
        <w:gridCol w:w="1176"/>
      </w:tblGrid>
      <w:tr w:rsidR="00F67E32" w:rsidRPr="000B09F3" w:rsidTr="00F67E32">
        <w:trPr>
          <w:trHeight w:val="686"/>
        </w:trPr>
        <w:tc>
          <w:tcPr>
            <w:tcW w:w="181" w:type="pct"/>
            <w:vMerge w:val="restart"/>
            <w:vAlign w:val="center"/>
          </w:tcPr>
          <w:p w:rsidR="00F67E32" w:rsidRPr="000B09F3" w:rsidRDefault="00F67E32" w:rsidP="00B90631">
            <w:pPr>
              <w:jc w:val="center"/>
              <w:rPr>
                <w:color w:val="000000"/>
              </w:rPr>
            </w:pPr>
            <w:r w:rsidRPr="000B09F3">
              <w:rPr>
                <w:color w:val="000000"/>
              </w:rPr>
              <w:t>№ п/п</w:t>
            </w:r>
          </w:p>
        </w:tc>
        <w:tc>
          <w:tcPr>
            <w:tcW w:w="1451" w:type="pct"/>
            <w:vMerge w:val="restart"/>
            <w:vAlign w:val="center"/>
          </w:tcPr>
          <w:p w:rsidR="00F67E32" w:rsidRPr="000B09F3" w:rsidRDefault="00F67E32" w:rsidP="00B90631">
            <w:pPr>
              <w:jc w:val="center"/>
              <w:rPr>
                <w:color w:val="000000"/>
              </w:rPr>
            </w:pPr>
            <w:r w:rsidRPr="000B09F3">
              <w:rPr>
                <w:color w:val="000000"/>
              </w:rPr>
              <w:t>Наименование</w:t>
            </w:r>
            <w:r>
              <w:rPr>
                <w:color w:val="000000"/>
              </w:rPr>
              <w:t xml:space="preserve"> товара</w:t>
            </w:r>
          </w:p>
        </w:tc>
        <w:tc>
          <w:tcPr>
            <w:tcW w:w="1628" w:type="pct"/>
            <w:gridSpan w:val="2"/>
            <w:tcBorders>
              <w:bottom w:val="single" w:sz="4" w:space="0" w:color="auto"/>
            </w:tcBorders>
          </w:tcPr>
          <w:p w:rsidR="00F67E32" w:rsidRPr="000B09F3" w:rsidRDefault="00F67E32" w:rsidP="00B90631">
            <w:pPr>
              <w:jc w:val="center"/>
              <w:rPr>
                <w:color w:val="000000"/>
              </w:rPr>
            </w:pPr>
            <w:r>
              <w:rPr>
                <w:color w:val="000000"/>
              </w:rPr>
              <w:t>Функциональные и технические характеристики</w:t>
            </w:r>
          </w:p>
        </w:tc>
        <w:tc>
          <w:tcPr>
            <w:tcW w:w="699" w:type="pct"/>
            <w:vMerge w:val="restart"/>
          </w:tcPr>
          <w:p w:rsidR="00F67E32" w:rsidRPr="000B09F3" w:rsidRDefault="00F67E32" w:rsidP="00B90631">
            <w:pPr>
              <w:jc w:val="center"/>
              <w:rPr>
                <w:color w:val="000000"/>
              </w:rPr>
            </w:pPr>
            <w:r>
              <w:rPr>
                <w:color w:val="000000"/>
              </w:rPr>
              <w:t>ГОСТ</w:t>
            </w:r>
          </w:p>
        </w:tc>
        <w:tc>
          <w:tcPr>
            <w:tcW w:w="301" w:type="pct"/>
            <w:vMerge w:val="restart"/>
            <w:vAlign w:val="center"/>
          </w:tcPr>
          <w:p w:rsidR="00F67E32" w:rsidRPr="000B09F3" w:rsidRDefault="00F67E32" w:rsidP="00B90631">
            <w:pPr>
              <w:jc w:val="center"/>
              <w:rPr>
                <w:color w:val="000000"/>
              </w:rPr>
            </w:pPr>
            <w:r w:rsidRPr="000B09F3">
              <w:rPr>
                <w:color w:val="000000"/>
              </w:rPr>
              <w:t>Ед. изм.</w:t>
            </w:r>
          </w:p>
        </w:tc>
        <w:tc>
          <w:tcPr>
            <w:tcW w:w="345" w:type="pct"/>
            <w:vMerge w:val="restart"/>
            <w:vAlign w:val="center"/>
          </w:tcPr>
          <w:p w:rsidR="00F67E32" w:rsidRPr="000B09F3" w:rsidRDefault="00F67E32" w:rsidP="00B90631">
            <w:pPr>
              <w:jc w:val="center"/>
              <w:rPr>
                <w:color w:val="000000"/>
              </w:rPr>
            </w:pPr>
            <w:r>
              <w:rPr>
                <w:color w:val="000000"/>
              </w:rPr>
              <w:t>Кол-во</w:t>
            </w:r>
          </w:p>
        </w:tc>
        <w:tc>
          <w:tcPr>
            <w:tcW w:w="394" w:type="pct"/>
            <w:vMerge w:val="restart"/>
          </w:tcPr>
          <w:p w:rsidR="00F67E32" w:rsidRDefault="00F67E32" w:rsidP="00B90631">
            <w:pPr>
              <w:jc w:val="center"/>
              <w:rPr>
                <w:color w:val="000000"/>
              </w:rPr>
            </w:pPr>
            <w:r w:rsidRPr="002A667F">
              <w:rPr>
                <w:szCs w:val="20"/>
              </w:rPr>
              <w:t>Средняя цена за ед., руб. с НДС</w:t>
            </w:r>
          </w:p>
        </w:tc>
      </w:tr>
      <w:tr w:rsidR="00F67E32" w:rsidRPr="000B09F3" w:rsidTr="00F67E32">
        <w:trPr>
          <w:trHeight w:val="431"/>
        </w:trPr>
        <w:tc>
          <w:tcPr>
            <w:tcW w:w="181" w:type="pct"/>
            <w:vMerge/>
            <w:vAlign w:val="center"/>
          </w:tcPr>
          <w:p w:rsidR="00F67E32" w:rsidRPr="000B09F3" w:rsidRDefault="00F67E32" w:rsidP="00B90631">
            <w:pPr>
              <w:jc w:val="center"/>
              <w:rPr>
                <w:color w:val="000000"/>
              </w:rPr>
            </w:pPr>
          </w:p>
        </w:tc>
        <w:tc>
          <w:tcPr>
            <w:tcW w:w="1451" w:type="pct"/>
            <w:vMerge/>
            <w:vAlign w:val="center"/>
          </w:tcPr>
          <w:p w:rsidR="00F67E32" w:rsidRPr="000B09F3" w:rsidRDefault="00F67E32" w:rsidP="00B90631">
            <w:pPr>
              <w:jc w:val="center"/>
              <w:rPr>
                <w:color w:val="000000"/>
              </w:rPr>
            </w:pPr>
          </w:p>
        </w:tc>
        <w:tc>
          <w:tcPr>
            <w:tcW w:w="830" w:type="pct"/>
            <w:tcBorders>
              <w:top w:val="single" w:sz="4" w:space="0" w:color="auto"/>
              <w:right w:val="single" w:sz="4" w:space="0" w:color="auto"/>
            </w:tcBorders>
          </w:tcPr>
          <w:p w:rsidR="00F67E32" w:rsidRPr="00E45A48" w:rsidRDefault="00F67E32" w:rsidP="00105D3B">
            <w:pPr>
              <w:jc w:val="center"/>
              <w:rPr>
                <w:sz w:val="20"/>
              </w:rPr>
            </w:pPr>
            <w:r w:rsidRPr="00E45A48">
              <w:rPr>
                <w:sz w:val="20"/>
                <w:szCs w:val="22"/>
              </w:rPr>
              <w:t>Значения показателей, которые не могут изменяться (неизменяемое)</w:t>
            </w:r>
          </w:p>
        </w:tc>
        <w:tc>
          <w:tcPr>
            <w:tcW w:w="798" w:type="pct"/>
            <w:tcBorders>
              <w:top w:val="single" w:sz="4" w:space="0" w:color="auto"/>
              <w:left w:val="single" w:sz="4" w:space="0" w:color="auto"/>
            </w:tcBorders>
          </w:tcPr>
          <w:p w:rsidR="00F67E32" w:rsidRPr="00E45A48" w:rsidRDefault="00F67E32" w:rsidP="00105D3B">
            <w:pPr>
              <w:jc w:val="center"/>
              <w:rPr>
                <w:sz w:val="20"/>
              </w:rPr>
            </w:pPr>
            <w:r w:rsidRPr="00E45A48">
              <w:rPr>
                <w:sz w:val="20"/>
                <w:szCs w:val="22"/>
              </w:rPr>
              <w:t>Значения показателей, которые могут изменяться (изменяемое)</w:t>
            </w:r>
          </w:p>
        </w:tc>
        <w:tc>
          <w:tcPr>
            <w:tcW w:w="699" w:type="pct"/>
            <w:vMerge/>
          </w:tcPr>
          <w:p w:rsidR="00F67E32" w:rsidRDefault="00F67E32" w:rsidP="00B90631">
            <w:pPr>
              <w:jc w:val="center"/>
              <w:rPr>
                <w:color w:val="000000"/>
              </w:rPr>
            </w:pPr>
          </w:p>
        </w:tc>
        <w:tc>
          <w:tcPr>
            <w:tcW w:w="301" w:type="pct"/>
            <w:vMerge/>
            <w:vAlign w:val="center"/>
          </w:tcPr>
          <w:p w:rsidR="00F67E32" w:rsidRPr="000B09F3" w:rsidRDefault="00F67E32" w:rsidP="00B90631">
            <w:pPr>
              <w:jc w:val="center"/>
              <w:rPr>
                <w:color w:val="000000"/>
              </w:rPr>
            </w:pPr>
          </w:p>
        </w:tc>
        <w:tc>
          <w:tcPr>
            <w:tcW w:w="345" w:type="pct"/>
            <w:vMerge/>
            <w:vAlign w:val="center"/>
          </w:tcPr>
          <w:p w:rsidR="00F67E32" w:rsidRDefault="00F67E32" w:rsidP="00B90631">
            <w:pPr>
              <w:jc w:val="center"/>
              <w:rPr>
                <w:color w:val="000000"/>
              </w:rPr>
            </w:pPr>
          </w:p>
        </w:tc>
        <w:tc>
          <w:tcPr>
            <w:tcW w:w="394" w:type="pct"/>
            <w:vMerge/>
          </w:tcPr>
          <w:p w:rsidR="00F67E32" w:rsidRPr="002A667F" w:rsidRDefault="00F67E32" w:rsidP="00B90631">
            <w:pPr>
              <w:jc w:val="center"/>
              <w:rPr>
                <w:szCs w:val="20"/>
              </w:rPr>
            </w:pPr>
          </w:p>
        </w:tc>
      </w:tr>
      <w:tr w:rsidR="00F67E32" w:rsidTr="00F67E32">
        <w:trPr>
          <w:trHeight w:val="364"/>
        </w:trPr>
        <w:tc>
          <w:tcPr>
            <w:tcW w:w="181" w:type="pct"/>
            <w:vAlign w:val="center"/>
          </w:tcPr>
          <w:p w:rsidR="00F67E32" w:rsidRDefault="00F67E32" w:rsidP="00B90631">
            <w:pPr>
              <w:jc w:val="center"/>
              <w:rPr>
                <w:color w:val="000000"/>
              </w:rPr>
            </w:pPr>
            <w:r>
              <w:rPr>
                <w:color w:val="000000"/>
              </w:rPr>
              <w:t>1</w:t>
            </w:r>
          </w:p>
        </w:tc>
        <w:tc>
          <w:tcPr>
            <w:tcW w:w="1451" w:type="pct"/>
            <w:vAlign w:val="center"/>
          </w:tcPr>
          <w:p w:rsidR="00F67E32" w:rsidRDefault="00F67E32" w:rsidP="00B90631">
            <w:pPr>
              <w:jc w:val="center"/>
              <w:rPr>
                <w:color w:val="000000"/>
              </w:rPr>
            </w:pPr>
            <w:r w:rsidRPr="005F47E6">
              <w:rPr>
                <w:color w:val="000000"/>
              </w:rPr>
              <w:t>Труб</w:t>
            </w:r>
            <w:r>
              <w:rPr>
                <w:color w:val="000000"/>
              </w:rPr>
              <w:t>а</w:t>
            </w:r>
            <w:r w:rsidRPr="005F47E6">
              <w:rPr>
                <w:color w:val="000000"/>
              </w:rPr>
              <w:t xml:space="preserve"> стальн</w:t>
            </w:r>
            <w:r>
              <w:rPr>
                <w:color w:val="000000"/>
              </w:rPr>
              <w:t>ая</w:t>
            </w:r>
            <w:r w:rsidRPr="005F47E6">
              <w:rPr>
                <w:color w:val="000000"/>
              </w:rPr>
              <w:t xml:space="preserve"> электрос</w:t>
            </w:r>
            <w:r>
              <w:rPr>
                <w:color w:val="000000"/>
              </w:rPr>
              <w:t>в</w:t>
            </w:r>
            <w:r w:rsidRPr="005F47E6">
              <w:rPr>
                <w:color w:val="000000"/>
              </w:rPr>
              <w:t>арн</w:t>
            </w:r>
            <w:r>
              <w:rPr>
                <w:color w:val="000000"/>
              </w:rPr>
              <w:t>ая</w:t>
            </w:r>
            <w:r w:rsidRPr="005F47E6">
              <w:rPr>
                <w:color w:val="000000"/>
              </w:rPr>
              <w:t xml:space="preserve"> прямошовн</w:t>
            </w:r>
            <w:r>
              <w:rPr>
                <w:color w:val="000000"/>
              </w:rPr>
              <w:t>ая</w:t>
            </w:r>
          </w:p>
        </w:tc>
        <w:tc>
          <w:tcPr>
            <w:tcW w:w="830" w:type="pct"/>
            <w:tcBorders>
              <w:right w:val="single" w:sz="4" w:space="0" w:color="auto"/>
            </w:tcBorders>
            <w:vAlign w:val="center"/>
          </w:tcPr>
          <w:p w:rsidR="00F67E32" w:rsidRDefault="00F67E32" w:rsidP="00B90631">
            <w:pPr>
              <w:jc w:val="both"/>
              <w:rPr>
                <w:color w:val="000000"/>
              </w:rPr>
            </w:pPr>
            <w:r>
              <w:rPr>
                <w:color w:val="000000"/>
              </w:rPr>
              <w:t>Д530</w:t>
            </w:r>
            <w:r w:rsidRPr="005F47E6">
              <w:rPr>
                <w:color w:val="000000"/>
              </w:rPr>
              <w:t>х</w:t>
            </w:r>
            <w:r>
              <w:rPr>
                <w:color w:val="000000"/>
              </w:rPr>
              <w:t>10</w:t>
            </w:r>
            <w:r w:rsidRPr="005F47E6">
              <w:rPr>
                <w:color w:val="000000"/>
              </w:rPr>
              <w:t>,</w:t>
            </w:r>
            <w:r>
              <w:rPr>
                <w:color w:val="000000"/>
              </w:rPr>
              <w:t>0, сталь марки 20</w:t>
            </w:r>
          </w:p>
        </w:tc>
        <w:tc>
          <w:tcPr>
            <w:tcW w:w="798" w:type="pct"/>
            <w:tcBorders>
              <w:left w:val="single" w:sz="4" w:space="0" w:color="auto"/>
            </w:tcBorders>
            <w:vAlign w:val="center"/>
          </w:tcPr>
          <w:p w:rsidR="00F67E32" w:rsidRDefault="00F67E32" w:rsidP="00F67E32">
            <w:pPr>
              <w:jc w:val="both"/>
              <w:rPr>
                <w:color w:val="000000"/>
              </w:rPr>
            </w:pPr>
          </w:p>
        </w:tc>
        <w:tc>
          <w:tcPr>
            <w:tcW w:w="699" w:type="pct"/>
            <w:vAlign w:val="center"/>
          </w:tcPr>
          <w:p w:rsidR="00F67E32" w:rsidRDefault="00F67E32" w:rsidP="00B90631">
            <w:pPr>
              <w:jc w:val="center"/>
              <w:rPr>
                <w:color w:val="000000"/>
              </w:rPr>
            </w:pPr>
            <w:r>
              <w:rPr>
                <w:color w:val="000000"/>
              </w:rPr>
              <w:t>ГОСТ 10704-91</w:t>
            </w:r>
          </w:p>
        </w:tc>
        <w:tc>
          <w:tcPr>
            <w:tcW w:w="301" w:type="pct"/>
            <w:vAlign w:val="center"/>
          </w:tcPr>
          <w:p w:rsidR="00F67E32" w:rsidRPr="008D2494" w:rsidRDefault="00F67E32" w:rsidP="00B90631">
            <w:pPr>
              <w:jc w:val="center"/>
              <w:rPr>
                <w:color w:val="000000"/>
              </w:rPr>
            </w:pPr>
            <w:r w:rsidRPr="005F47E6">
              <w:rPr>
                <w:color w:val="000000"/>
              </w:rPr>
              <w:t>м</w:t>
            </w:r>
            <w:r>
              <w:rPr>
                <w:color w:val="000000"/>
              </w:rPr>
              <w:t>етр</w:t>
            </w:r>
          </w:p>
        </w:tc>
        <w:tc>
          <w:tcPr>
            <w:tcW w:w="345" w:type="pct"/>
            <w:vAlign w:val="center"/>
          </w:tcPr>
          <w:p w:rsidR="00F67E32" w:rsidRDefault="00F67E32" w:rsidP="00B90631">
            <w:pPr>
              <w:jc w:val="center"/>
              <w:rPr>
                <w:color w:val="000000"/>
              </w:rPr>
            </w:pPr>
            <w:r>
              <w:rPr>
                <w:color w:val="000000"/>
              </w:rPr>
              <w:t>20</w:t>
            </w:r>
          </w:p>
        </w:tc>
        <w:tc>
          <w:tcPr>
            <w:tcW w:w="394" w:type="pct"/>
            <w:vAlign w:val="center"/>
          </w:tcPr>
          <w:p w:rsidR="00F67E32" w:rsidRPr="009B7C0C" w:rsidRDefault="00F67E32" w:rsidP="00B90631">
            <w:pPr>
              <w:jc w:val="right"/>
              <w:rPr>
                <w:lang w:eastAsia="en-US"/>
              </w:rPr>
            </w:pPr>
            <w:r>
              <w:rPr>
                <w:lang w:eastAsia="en-US"/>
              </w:rPr>
              <w:t>12 411,00</w:t>
            </w:r>
          </w:p>
        </w:tc>
      </w:tr>
      <w:tr w:rsidR="00F67E32" w:rsidTr="00F67E32">
        <w:trPr>
          <w:trHeight w:val="397"/>
        </w:trPr>
        <w:tc>
          <w:tcPr>
            <w:tcW w:w="181" w:type="pct"/>
            <w:vAlign w:val="center"/>
          </w:tcPr>
          <w:p w:rsidR="00F67E32" w:rsidRDefault="00F67E32" w:rsidP="00B90631">
            <w:pPr>
              <w:jc w:val="center"/>
              <w:rPr>
                <w:color w:val="000000"/>
              </w:rPr>
            </w:pPr>
            <w:r>
              <w:rPr>
                <w:color w:val="000000"/>
              </w:rPr>
              <w:t>2</w:t>
            </w:r>
          </w:p>
        </w:tc>
        <w:tc>
          <w:tcPr>
            <w:tcW w:w="1451" w:type="pct"/>
            <w:vMerge w:val="restart"/>
            <w:vAlign w:val="center"/>
          </w:tcPr>
          <w:p w:rsidR="00F67E32" w:rsidRDefault="00F67E32" w:rsidP="00B90631">
            <w:pPr>
              <w:jc w:val="center"/>
              <w:rPr>
                <w:color w:val="000000"/>
              </w:rPr>
            </w:pPr>
            <w:r w:rsidRPr="008432DB">
              <w:rPr>
                <w:color w:val="000000"/>
              </w:rPr>
              <w:t>Труб</w:t>
            </w:r>
            <w:r>
              <w:rPr>
                <w:color w:val="000000"/>
              </w:rPr>
              <w:t>а</w:t>
            </w:r>
            <w:r w:rsidRPr="008432DB">
              <w:rPr>
                <w:color w:val="000000"/>
              </w:rPr>
              <w:t xml:space="preserve"> стальн</w:t>
            </w:r>
            <w:r>
              <w:rPr>
                <w:color w:val="000000"/>
              </w:rPr>
              <w:t>ая</w:t>
            </w:r>
            <w:r w:rsidRPr="008432DB">
              <w:rPr>
                <w:color w:val="000000"/>
              </w:rPr>
              <w:t xml:space="preserve"> бесшовн</w:t>
            </w:r>
            <w:r>
              <w:rPr>
                <w:color w:val="000000"/>
              </w:rPr>
              <w:t>ая</w:t>
            </w:r>
            <w:r w:rsidRPr="008432DB">
              <w:rPr>
                <w:color w:val="000000"/>
              </w:rPr>
              <w:t xml:space="preserve"> горячедеформирован</w:t>
            </w:r>
            <w:r>
              <w:rPr>
                <w:color w:val="000000"/>
              </w:rPr>
              <w:t>ная</w:t>
            </w:r>
          </w:p>
        </w:tc>
        <w:tc>
          <w:tcPr>
            <w:tcW w:w="830" w:type="pct"/>
            <w:tcBorders>
              <w:right w:val="single" w:sz="4" w:space="0" w:color="auto"/>
            </w:tcBorders>
          </w:tcPr>
          <w:p w:rsidR="00F67E32" w:rsidRPr="008432DB" w:rsidRDefault="00F67E32" w:rsidP="00B90631">
            <w:pPr>
              <w:jc w:val="both"/>
              <w:rPr>
                <w:color w:val="000000"/>
              </w:rPr>
            </w:pPr>
            <w:r>
              <w:rPr>
                <w:color w:val="000000"/>
              </w:rPr>
              <w:t>Д57</w:t>
            </w:r>
            <w:r w:rsidRPr="008432DB">
              <w:rPr>
                <w:color w:val="000000"/>
              </w:rPr>
              <w:t>х</w:t>
            </w:r>
            <w:r>
              <w:rPr>
                <w:color w:val="000000"/>
              </w:rPr>
              <w:t>3,5, сталь марки 09Г2С</w:t>
            </w:r>
          </w:p>
        </w:tc>
        <w:tc>
          <w:tcPr>
            <w:tcW w:w="798" w:type="pct"/>
            <w:tcBorders>
              <w:left w:val="single" w:sz="4" w:space="0" w:color="auto"/>
            </w:tcBorders>
          </w:tcPr>
          <w:p w:rsidR="00F67E32" w:rsidRPr="008432DB" w:rsidRDefault="00F67E32" w:rsidP="00F67E32">
            <w:pPr>
              <w:jc w:val="both"/>
              <w:rPr>
                <w:color w:val="000000"/>
              </w:rPr>
            </w:pPr>
          </w:p>
        </w:tc>
        <w:tc>
          <w:tcPr>
            <w:tcW w:w="699" w:type="pct"/>
            <w:vMerge w:val="restart"/>
            <w:vAlign w:val="center"/>
          </w:tcPr>
          <w:p w:rsidR="00F67E32" w:rsidRPr="005F47E6" w:rsidRDefault="00F67E32" w:rsidP="00B90631">
            <w:pPr>
              <w:jc w:val="center"/>
              <w:rPr>
                <w:color w:val="000000"/>
              </w:rPr>
            </w:pPr>
            <w:r>
              <w:rPr>
                <w:color w:val="000000"/>
              </w:rPr>
              <w:t>ГОСТ 8732-78</w:t>
            </w:r>
          </w:p>
        </w:tc>
        <w:tc>
          <w:tcPr>
            <w:tcW w:w="301" w:type="pct"/>
          </w:tcPr>
          <w:p w:rsidR="00F67E32" w:rsidRPr="005F47E6" w:rsidRDefault="00F67E32" w:rsidP="00B90631">
            <w:pPr>
              <w:jc w:val="center"/>
              <w:rPr>
                <w:color w:val="000000"/>
              </w:rPr>
            </w:pPr>
            <w:r>
              <w:rPr>
                <w:color w:val="000000"/>
              </w:rPr>
              <w:t>метр</w:t>
            </w:r>
          </w:p>
        </w:tc>
        <w:tc>
          <w:tcPr>
            <w:tcW w:w="345" w:type="pct"/>
          </w:tcPr>
          <w:p w:rsidR="00F67E32" w:rsidRDefault="00F67E32" w:rsidP="00B90631">
            <w:pPr>
              <w:jc w:val="center"/>
              <w:rPr>
                <w:color w:val="000000"/>
              </w:rPr>
            </w:pPr>
            <w:r>
              <w:rPr>
                <w:color w:val="000000"/>
              </w:rPr>
              <w:t>31</w:t>
            </w:r>
          </w:p>
        </w:tc>
        <w:tc>
          <w:tcPr>
            <w:tcW w:w="394" w:type="pct"/>
            <w:vAlign w:val="center"/>
          </w:tcPr>
          <w:p w:rsidR="00F67E32" w:rsidRDefault="00F67E32" w:rsidP="00B90631">
            <w:pPr>
              <w:jc w:val="right"/>
              <w:rPr>
                <w:lang w:eastAsia="en-US"/>
              </w:rPr>
            </w:pPr>
            <w:r>
              <w:rPr>
                <w:lang w:eastAsia="en-US"/>
              </w:rPr>
              <w:t>584,10</w:t>
            </w:r>
          </w:p>
        </w:tc>
      </w:tr>
      <w:tr w:rsidR="00F67E32" w:rsidTr="00F67E32">
        <w:trPr>
          <w:trHeight w:val="397"/>
        </w:trPr>
        <w:tc>
          <w:tcPr>
            <w:tcW w:w="181" w:type="pct"/>
            <w:vAlign w:val="center"/>
          </w:tcPr>
          <w:p w:rsidR="00F67E32" w:rsidRDefault="00F67E32" w:rsidP="00B90631">
            <w:pPr>
              <w:jc w:val="center"/>
              <w:rPr>
                <w:color w:val="000000"/>
              </w:rPr>
            </w:pPr>
            <w:r>
              <w:rPr>
                <w:color w:val="000000"/>
              </w:rPr>
              <w:lastRenderedPageBreak/>
              <w:t>3</w:t>
            </w:r>
          </w:p>
        </w:tc>
        <w:tc>
          <w:tcPr>
            <w:tcW w:w="1451" w:type="pct"/>
            <w:vMerge/>
            <w:vAlign w:val="center"/>
          </w:tcPr>
          <w:p w:rsidR="00F67E32" w:rsidRDefault="00F67E32" w:rsidP="00B90631">
            <w:pPr>
              <w:jc w:val="center"/>
              <w:rPr>
                <w:color w:val="000000"/>
              </w:rPr>
            </w:pPr>
          </w:p>
        </w:tc>
        <w:tc>
          <w:tcPr>
            <w:tcW w:w="830" w:type="pct"/>
            <w:tcBorders>
              <w:right w:val="single" w:sz="4" w:space="0" w:color="auto"/>
            </w:tcBorders>
          </w:tcPr>
          <w:p w:rsidR="00F67E32" w:rsidRPr="008432DB" w:rsidRDefault="00F67E32" w:rsidP="00B90631">
            <w:pPr>
              <w:jc w:val="both"/>
              <w:rPr>
                <w:color w:val="000000"/>
              </w:rPr>
            </w:pPr>
            <w:r>
              <w:rPr>
                <w:color w:val="000000"/>
              </w:rPr>
              <w:t>Д57</w:t>
            </w:r>
            <w:r w:rsidRPr="008432DB">
              <w:rPr>
                <w:color w:val="000000"/>
              </w:rPr>
              <w:t>х</w:t>
            </w:r>
            <w:r>
              <w:rPr>
                <w:color w:val="000000"/>
              </w:rPr>
              <w:t>5,0, сталь марки 09Г2С</w:t>
            </w:r>
          </w:p>
        </w:tc>
        <w:tc>
          <w:tcPr>
            <w:tcW w:w="798" w:type="pct"/>
            <w:tcBorders>
              <w:left w:val="single" w:sz="4" w:space="0" w:color="auto"/>
            </w:tcBorders>
          </w:tcPr>
          <w:p w:rsidR="00F67E32" w:rsidRPr="008432DB" w:rsidRDefault="00F67E32" w:rsidP="00F67E32">
            <w:pPr>
              <w:jc w:val="both"/>
              <w:rPr>
                <w:color w:val="000000"/>
              </w:rPr>
            </w:pPr>
          </w:p>
        </w:tc>
        <w:tc>
          <w:tcPr>
            <w:tcW w:w="699" w:type="pct"/>
            <w:vMerge/>
          </w:tcPr>
          <w:p w:rsidR="00F67E32" w:rsidRPr="005F47E6" w:rsidRDefault="00F67E32" w:rsidP="00B90631">
            <w:pPr>
              <w:jc w:val="center"/>
              <w:rPr>
                <w:color w:val="000000"/>
              </w:rPr>
            </w:pPr>
          </w:p>
        </w:tc>
        <w:tc>
          <w:tcPr>
            <w:tcW w:w="301" w:type="pct"/>
          </w:tcPr>
          <w:p w:rsidR="00F67E32" w:rsidRDefault="00F67E32" w:rsidP="00B90631">
            <w:pPr>
              <w:jc w:val="center"/>
              <w:rPr>
                <w:color w:val="000000"/>
              </w:rPr>
            </w:pPr>
            <w:r>
              <w:rPr>
                <w:color w:val="000000"/>
              </w:rPr>
              <w:t>метр</w:t>
            </w:r>
          </w:p>
        </w:tc>
        <w:tc>
          <w:tcPr>
            <w:tcW w:w="345" w:type="pct"/>
          </w:tcPr>
          <w:p w:rsidR="00F67E32" w:rsidRDefault="00F67E32" w:rsidP="00B90631">
            <w:pPr>
              <w:jc w:val="center"/>
              <w:rPr>
                <w:color w:val="000000"/>
              </w:rPr>
            </w:pPr>
            <w:r>
              <w:rPr>
                <w:color w:val="000000"/>
              </w:rPr>
              <w:t>20</w:t>
            </w:r>
          </w:p>
        </w:tc>
        <w:tc>
          <w:tcPr>
            <w:tcW w:w="394" w:type="pct"/>
            <w:vAlign w:val="center"/>
          </w:tcPr>
          <w:p w:rsidR="00F67E32" w:rsidRDefault="00F67E32" w:rsidP="00B90631">
            <w:pPr>
              <w:jc w:val="right"/>
              <w:rPr>
                <w:lang w:eastAsia="en-US"/>
              </w:rPr>
            </w:pPr>
            <w:r>
              <w:rPr>
                <w:lang w:eastAsia="en-US"/>
              </w:rPr>
              <w:t>786,30</w:t>
            </w:r>
          </w:p>
        </w:tc>
      </w:tr>
      <w:tr w:rsidR="00F67E32" w:rsidTr="00F67E32">
        <w:trPr>
          <w:trHeight w:val="397"/>
        </w:trPr>
        <w:tc>
          <w:tcPr>
            <w:tcW w:w="181" w:type="pct"/>
            <w:vAlign w:val="center"/>
          </w:tcPr>
          <w:p w:rsidR="00F67E32" w:rsidRDefault="00F67E32" w:rsidP="00B90631">
            <w:pPr>
              <w:jc w:val="center"/>
              <w:rPr>
                <w:color w:val="000000"/>
              </w:rPr>
            </w:pPr>
            <w:r>
              <w:rPr>
                <w:color w:val="000000"/>
              </w:rPr>
              <w:t>4</w:t>
            </w:r>
          </w:p>
        </w:tc>
        <w:tc>
          <w:tcPr>
            <w:tcW w:w="1451" w:type="pct"/>
            <w:vMerge/>
            <w:vAlign w:val="center"/>
          </w:tcPr>
          <w:p w:rsidR="00F67E32" w:rsidRDefault="00F67E32" w:rsidP="00B90631">
            <w:pPr>
              <w:jc w:val="center"/>
              <w:rPr>
                <w:color w:val="000000"/>
              </w:rPr>
            </w:pPr>
          </w:p>
        </w:tc>
        <w:tc>
          <w:tcPr>
            <w:tcW w:w="830" w:type="pct"/>
            <w:tcBorders>
              <w:right w:val="single" w:sz="4" w:space="0" w:color="auto"/>
            </w:tcBorders>
          </w:tcPr>
          <w:p w:rsidR="00F67E32" w:rsidRPr="008432DB" w:rsidRDefault="00F67E32" w:rsidP="00B90631">
            <w:pPr>
              <w:jc w:val="both"/>
              <w:rPr>
                <w:color w:val="000000"/>
              </w:rPr>
            </w:pPr>
            <w:r>
              <w:rPr>
                <w:color w:val="000000"/>
              </w:rPr>
              <w:t>Д76</w:t>
            </w:r>
            <w:r w:rsidRPr="008432DB">
              <w:rPr>
                <w:color w:val="000000"/>
              </w:rPr>
              <w:t>х</w:t>
            </w:r>
            <w:r>
              <w:rPr>
                <w:color w:val="000000"/>
              </w:rPr>
              <w:t>5</w:t>
            </w:r>
            <w:r w:rsidRPr="008432DB">
              <w:rPr>
                <w:color w:val="000000"/>
              </w:rPr>
              <w:t>,</w:t>
            </w:r>
            <w:r>
              <w:rPr>
                <w:color w:val="000000"/>
              </w:rPr>
              <w:t>0, сталь марки 09Г2С</w:t>
            </w:r>
          </w:p>
        </w:tc>
        <w:tc>
          <w:tcPr>
            <w:tcW w:w="798" w:type="pct"/>
            <w:tcBorders>
              <w:left w:val="single" w:sz="4" w:space="0" w:color="auto"/>
            </w:tcBorders>
          </w:tcPr>
          <w:p w:rsidR="00F67E32" w:rsidRPr="008432DB" w:rsidRDefault="00F67E32" w:rsidP="00F67E32">
            <w:pPr>
              <w:jc w:val="both"/>
              <w:rPr>
                <w:color w:val="000000"/>
              </w:rPr>
            </w:pPr>
          </w:p>
        </w:tc>
        <w:tc>
          <w:tcPr>
            <w:tcW w:w="699" w:type="pct"/>
            <w:vMerge/>
          </w:tcPr>
          <w:p w:rsidR="00F67E32" w:rsidRPr="005F47E6" w:rsidRDefault="00F67E32" w:rsidP="00B90631">
            <w:pPr>
              <w:jc w:val="center"/>
              <w:rPr>
                <w:color w:val="000000"/>
              </w:rPr>
            </w:pPr>
          </w:p>
        </w:tc>
        <w:tc>
          <w:tcPr>
            <w:tcW w:w="301" w:type="pct"/>
          </w:tcPr>
          <w:p w:rsidR="00F67E32" w:rsidRPr="005F47E6" w:rsidRDefault="00F67E32" w:rsidP="00B90631">
            <w:pPr>
              <w:jc w:val="center"/>
              <w:rPr>
                <w:color w:val="000000"/>
              </w:rPr>
            </w:pPr>
            <w:r w:rsidRPr="005F47E6">
              <w:rPr>
                <w:color w:val="000000"/>
              </w:rPr>
              <w:t>м</w:t>
            </w:r>
            <w:r>
              <w:rPr>
                <w:color w:val="000000"/>
              </w:rPr>
              <w:t>етр</w:t>
            </w:r>
          </w:p>
        </w:tc>
        <w:tc>
          <w:tcPr>
            <w:tcW w:w="345" w:type="pct"/>
          </w:tcPr>
          <w:p w:rsidR="00F67E32" w:rsidRPr="008432DB" w:rsidRDefault="00F67E32" w:rsidP="00B90631">
            <w:pPr>
              <w:jc w:val="center"/>
              <w:rPr>
                <w:color w:val="000000"/>
              </w:rPr>
            </w:pPr>
            <w:r>
              <w:rPr>
                <w:color w:val="000000"/>
              </w:rPr>
              <w:t>21</w:t>
            </w:r>
          </w:p>
        </w:tc>
        <w:tc>
          <w:tcPr>
            <w:tcW w:w="394" w:type="pct"/>
            <w:vAlign w:val="center"/>
          </w:tcPr>
          <w:p w:rsidR="00F67E32" w:rsidRDefault="00F67E32" w:rsidP="00B90631">
            <w:pPr>
              <w:jc w:val="right"/>
              <w:rPr>
                <w:lang w:eastAsia="en-US"/>
              </w:rPr>
            </w:pPr>
            <w:r>
              <w:rPr>
                <w:lang w:eastAsia="en-US"/>
              </w:rPr>
              <w:t>1 103,88</w:t>
            </w:r>
          </w:p>
        </w:tc>
      </w:tr>
      <w:tr w:rsidR="00F67E32" w:rsidTr="00F67E32">
        <w:trPr>
          <w:trHeight w:val="397"/>
        </w:trPr>
        <w:tc>
          <w:tcPr>
            <w:tcW w:w="181" w:type="pct"/>
            <w:vAlign w:val="center"/>
          </w:tcPr>
          <w:p w:rsidR="00F67E32" w:rsidRDefault="00F67E32" w:rsidP="00B90631">
            <w:pPr>
              <w:jc w:val="center"/>
              <w:rPr>
                <w:color w:val="000000"/>
              </w:rPr>
            </w:pPr>
            <w:r>
              <w:rPr>
                <w:color w:val="000000"/>
              </w:rPr>
              <w:t>5</w:t>
            </w:r>
          </w:p>
        </w:tc>
        <w:tc>
          <w:tcPr>
            <w:tcW w:w="1451" w:type="pct"/>
            <w:vMerge/>
            <w:vAlign w:val="center"/>
          </w:tcPr>
          <w:p w:rsidR="00F67E32" w:rsidRDefault="00F67E32" w:rsidP="00B90631">
            <w:pPr>
              <w:jc w:val="center"/>
              <w:rPr>
                <w:color w:val="000000"/>
              </w:rPr>
            </w:pPr>
          </w:p>
        </w:tc>
        <w:tc>
          <w:tcPr>
            <w:tcW w:w="830" w:type="pct"/>
            <w:tcBorders>
              <w:right w:val="single" w:sz="4" w:space="0" w:color="auto"/>
            </w:tcBorders>
          </w:tcPr>
          <w:p w:rsidR="00F67E32" w:rsidRPr="008432DB" w:rsidRDefault="00F67E32" w:rsidP="00B90631">
            <w:pPr>
              <w:jc w:val="both"/>
              <w:rPr>
                <w:color w:val="000000"/>
              </w:rPr>
            </w:pPr>
            <w:r>
              <w:rPr>
                <w:color w:val="000000"/>
              </w:rPr>
              <w:t>Д</w:t>
            </w:r>
            <w:r w:rsidRPr="008432DB">
              <w:rPr>
                <w:color w:val="000000"/>
              </w:rPr>
              <w:t>89х5,0</w:t>
            </w:r>
            <w:r>
              <w:rPr>
                <w:color w:val="000000"/>
              </w:rPr>
              <w:t>, сталь марки 09Г2С</w:t>
            </w:r>
          </w:p>
        </w:tc>
        <w:tc>
          <w:tcPr>
            <w:tcW w:w="798" w:type="pct"/>
            <w:tcBorders>
              <w:left w:val="single" w:sz="4" w:space="0" w:color="auto"/>
            </w:tcBorders>
          </w:tcPr>
          <w:p w:rsidR="00F67E32" w:rsidRPr="008432DB" w:rsidRDefault="00F67E32" w:rsidP="00F67E32">
            <w:pPr>
              <w:jc w:val="both"/>
              <w:rPr>
                <w:color w:val="000000"/>
              </w:rPr>
            </w:pPr>
          </w:p>
        </w:tc>
        <w:tc>
          <w:tcPr>
            <w:tcW w:w="699" w:type="pct"/>
            <w:vMerge/>
          </w:tcPr>
          <w:p w:rsidR="00F67E32" w:rsidRPr="005F47E6" w:rsidRDefault="00F67E32" w:rsidP="00B90631">
            <w:pPr>
              <w:jc w:val="center"/>
              <w:rPr>
                <w:color w:val="000000"/>
              </w:rPr>
            </w:pPr>
          </w:p>
        </w:tc>
        <w:tc>
          <w:tcPr>
            <w:tcW w:w="301" w:type="pct"/>
          </w:tcPr>
          <w:p w:rsidR="00F67E32" w:rsidRPr="005F47E6" w:rsidRDefault="00F67E32" w:rsidP="00B90631">
            <w:pPr>
              <w:jc w:val="center"/>
              <w:rPr>
                <w:color w:val="000000"/>
              </w:rPr>
            </w:pPr>
            <w:r w:rsidRPr="005F47E6">
              <w:rPr>
                <w:color w:val="000000"/>
              </w:rPr>
              <w:t>м</w:t>
            </w:r>
            <w:r>
              <w:rPr>
                <w:color w:val="000000"/>
              </w:rPr>
              <w:t>етр</w:t>
            </w:r>
          </w:p>
        </w:tc>
        <w:tc>
          <w:tcPr>
            <w:tcW w:w="345" w:type="pct"/>
          </w:tcPr>
          <w:p w:rsidR="00F67E32" w:rsidRPr="008432DB" w:rsidRDefault="00F67E32" w:rsidP="00B90631">
            <w:pPr>
              <w:jc w:val="center"/>
              <w:rPr>
                <w:color w:val="000000"/>
              </w:rPr>
            </w:pPr>
            <w:r>
              <w:rPr>
                <w:color w:val="000000"/>
              </w:rPr>
              <w:t>10</w:t>
            </w:r>
          </w:p>
        </w:tc>
        <w:tc>
          <w:tcPr>
            <w:tcW w:w="394" w:type="pct"/>
            <w:vAlign w:val="center"/>
          </w:tcPr>
          <w:p w:rsidR="00F67E32" w:rsidRDefault="00F67E32" w:rsidP="00B90631">
            <w:pPr>
              <w:jc w:val="right"/>
              <w:rPr>
                <w:lang w:eastAsia="en-US"/>
              </w:rPr>
            </w:pPr>
            <w:r>
              <w:rPr>
                <w:lang w:eastAsia="en-US"/>
              </w:rPr>
              <w:t>1 542,24</w:t>
            </w:r>
          </w:p>
        </w:tc>
      </w:tr>
      <w:tr w:rsidR="00F67E32" w:rsidTr="00F67E32">
        <w:trPr>
          <w:trHeight w:val="397"/>
        </w:trPr>
        <w:tc>
          <w:tcPr>
            <w:tcW w:w="181" w:type="pct"/>
            <w:vAlign w:val="center"/>
          </w:tcPr>
          <w:p w:rsidR="00F67E32" w:rsidRDefault="00F67E32" w:rsidP="00B90631">
            <w:pPr>
              <w:jc w:val="center"/>
              <w:rPr>
                <w:color w:val="000000"/>
              </w:rPr>
            </w:pPr>
            <w:r>
              <w:rPr>
                <w:color w:val="000000"/>
              </w:rPr>
              <w:t>6</w:t>
            </w:r>
          </w:p>
        </w:tc>
        <w:tc>
          <w:tcPr>
            <w:tcW w:w="1451" w:type="pct"/>
            <w:vMerge/>
            <w:vAlign w:val="center"/>
          </w:tcPr>
          <w:p w:rsidR="00F67E32" w:rsidRDefault="00F67E32" w:rsidP="00B90631">
            <w:pPr>
              <w:jc w:val="center"/>
              <w:rPr>
                <w:color w:val="000000"/>
              </w:rPr>
            </w:pPr>
          </w:p>
        </w:tc>
        <w:tc>
          <w:tcPr>
            <w:tcW w:w="830" w:type="pct"/>
            <w:tcBorders>
              <w:right w:val="single" w:sz="4" w:space="0" w:color="auto"/>
            </w:tcBorders>
          </w:tcPr>
          <w:p w:rsidR="00F67E32" w:rsidRPr="008432DB" w:rsidRDefault="00F67E32" w:rsidP="00B90631">
            <w:pPr>
              <w:jc w:val="both"/>
              <w:rPr>
                <w:color w:val="000000"/>
              </w:rPr>
            </w:pPr>
            <w:r>
              <w:rPr>
                <w:color w:val="000000"/>
              </w:rPr>
              <w:t>Д</w:t>
            </w:r>
            <w:r w:rsidRPr="008432DB">
              <w:rPr>
                <w:color w:val="000000"/>
              </w:rPr>
              <w:t>108х4,0</w:t>
            </w:r>
            <w:r>
              <w:rPr>
                <w:color w:val="000000"/>
              </w:rPr>
              <w:t>, сталь марки 09Г2С</w:t>
            </w:r>
          </w:p>
        </w:tc>
        <w:tc>
          <w:tcPr>
            <w:tcW w:w="798" w:type="pct"/>
            <w:tcBorders>
              <w:left w:val="single" w:sz="4" w:space="0" w:color="auto"/>
            </w:tcBorders>
          </w:tcPr>
          <w:p w:rsidR="00F67E32" w:rsidRPr="008432DB" w:rsidRDefault="00F67E32" w:rsidP="00F67E32">
            <w:pPr>
              <w:jc w:val="both"/>
              <w:rPr>
                <w:color w:val="000000"/>
              </w:rPr>
            </w:pPr>
          </w:p>
        </w:tc>
        <w:tc>
          <w:tcPr>
            <w:tcW w:w="699" w:type="pct"/>
            <w:vMerge/>
          </w:tcPr>
          <w:p w:rsidR="00F67E32" w:rsidRPr="005F47E6" w:rsidRDefault="00F67E32" w:rsidP="00B90631">
            <w:pPr>
              <w:jc w:val="center"/>
              <w:rPr>
                <w:color w:val="000000"/>
              </w:rPr>
            </w:pPr>
          </w:p>
        </w:tc>
        <w:tc>
          <w:tcPr>
            <w:tcW w:w="301" w:type="pct"/>
          </w:tcPr>
          <w:p w:rsidR="00F67E32" w:rsidRPr="005F47E6" w:rsidRDefault="00F67E32" w:rsidP="00B90631">
            <w:pPr>
              <w:jc w:val="center"/>
              <w:rPr>
                <w:color w:val="000000"/>
              </w:rPr>
            </w:pPr>
            <w:r w:rsidRPr="005F47E6">
              <w:rPr>
                <w:color w:val="000000"/>
              </w:rPr>
              <w:t>м</w:t>
            </w:r>
            <w:r>
              <w:rPr>
                <w:color w:val="000000"/>
              </w:rPr>
              <w:t>етр</w:t>
            </w:r>
          </w:p>
        </w:tc>
        <w:tc>
          <w:tcPr>
            <w:tcW w:w="345" w:type="pct"/>
          </w:tcPr>
          <w:p w:rsidR="00F67E32" w:rsidRPr="008432DB" w:rsidRDefault="00F67E32" w:rsidP="00B90631">
            <w:pPr>
              <w:jc w:val="center"/>
              <w:rPr>
                <w:color w:val="000000"/>
              </w:rPr>
            </w:pPr>
            <w:r>
              <w:rPr>
                <w:color w:val="000000"/>
              </w:rPr>
              <w:t>69</w:t>
            </w:r>
          </w:p>
        </w:tc>
        <w:tc>
          <w:tcPr>
            <w:tcW w:w="394" w:type="pct"/>
            <w:vAlign w:val="center"/>
          </w:tcPr>
          <w:p w:rsidR="00F67E32" w:rsidRDefault="00F67E32" w:rsidP="00B90631">
            <w:pPr>
              <w:jc w:val="right"/>
              <w:rPr>
                <w:lang w:eastAsia="en-US"/>
              </w:rPr>
            </w:pPr>
            <w:r>
              <w:rPr>
                <w:lang w:eastAsia="en-US"/>
              </w:rPr>
              <w:t>1 316,04</w:t>
            </w:r>
          </w:p>
        </w:tc>
      </w:tr>
      <w:tr w:rsidR="00F67E32" w:rsidTr="00F67E32">
        <w:trPr>
          <w:trHeight w:val="397"/>
        </w:trPr>
        <w:tc>
          <w:tcPr>
            <w:tcW w:w="181" w:type="pct"/>
            <w:vAlign w:val="center"/>
          </w:tcPr>
          <w:p w:rsidR="00F67E32" w:rsidRDefault="00F67E32" w:rsidP="00B90631">
            <w:pPr>
              <w:jc w:val="center"/>
              <w:rPr>
                <w:color w:val="000000"/>
              </w:rPr>
            </w:pPr>
            <w:r>
              <w:rPr>
                <w:color w:val="000000"/>
              </w:rPr>
              <w:t>7</w:t>
            </w:r>
          </w:p>
        </w:tc>
        <w:tc>
          <w:tcPr>
            <w:tcW w:w="1451" w:type="pct"/>
            <w:vMerge/>
            <w:vAlign w:val="center"/>
          </w:tcPr>
          <w:p w:rsidR="00F67E32" w:rsidRDefault="00F67E32" w:rsidP="00B90631">
            <w:pPr>
              <w:jc w:val="center"/>
              <w:rPr>
                <w:color w:val="000000"/>
              </w:rPr>
            </w:pPr>
          </w:p>
        </w:tc>
        <w:tc>
          <w:tcPr>
            <w:tcW w:w="830" w:type="pct"/>
            <w:tcBorders>
              <w:right w:val="single" w:sz="4" w:space="0" w:color="auto"/>
            </w:tcBorders>
          </w:tcPr>
          <w:p w:rsidR="00F67E32" w:rsidRPr="008432DB" w:rsidRDefault="00F67E32" w:rsidP="00B90631">
            <w:pPr>
              <w:jc w:val="both"/>
              <w:rPr>
                <w:color w:val="000000"/>
              </w:rPr>
            </w:pPr>
            <w:r>
              <w:rPr>
                <w:color w:val="000000"/>
              </w:rPr>
              <w:t>Д</w:t>
            </w:r>
            <w:r w:rsidRPr="008432DB">
              <w:rPr>
                <w:color w:val="000000"/>
              </w:rPr>
              <w:t>108х</w:t>
            </w:r>
            <w:r>
              <w:rPr>
                <w:color w:val="000000"/>
              </w:rPr>
              <w:t>5,</w:t>
            </w:r>
            <w:r w:rsidRPr="008432DB">
              <w:rPr>
                <w:color w:val="000000"/>
              </w:rPr>
              <w:t>0</w:t>
            </w:r>
            <w:r>
              <w:rPr>
                <w:color w:val="000000"/>
              </w:rPr>
              <w:t>, сталь марки 09Г2С</w:t>
            </w:r>
          </w:p>
        </w:tc>
        <w:tc>
          <w:tcPr>
            <w:tcW w:w="798" w:type="pct"/>
            <w:tcBorders>
              <w:left w:val="single" w:sz="4" w:space="0" w:color="auto"/>
            </w:tcBorders>
          </w:tcPr>
          <w:p w:rsidR="00F67E32" w:rsidRPr="008432DB" w:rsidRDefault="00F67E32" w:rsidP="00F67E32">
            <w:pPr>
              <w:jc w:val="both"/>
              <w:rPr>
                <w:color w:val="000000"/>
              </w:rPr>
            </w:pPr>
          </w:p>
        </w:tc>
        <w:tc>
          <w:tcPr>
            <w:tcW w:w="699" w:type="pct"/>
            <w:vMerge/>
          </w:tcPr>
          <w:p w:rsidR="00F67E32" w:rsidRPr="005F47E6" w:rsidRDefault="00F67E32" w:rsidP="00B90631">
            <w:pPr>
              <w:jc w:val="center"/>
              <w:rPr>
                <w:color w:val="000000"/>
              </w:rPr>
            </w:pPr>
          </w:p>
        </w:tc>
        <w:tc>
          <w:tcPr>
            <w:tcW w:w="301" w:type="pct"/>
          </w:tcPr>
          <w:p w:rsidR="00F67E32" w:rsidRPr="005F47E6" w:rsidRDefault="00F67E32" w:rsidP="00B90631">
            <w:pPr>
              <w:jc w:val="center"/>
              <w:rPr>
                <w:color w:val="000000"/>
              </w:rPr>
            </w:pPr>
            <w:r w:rsidRPr="005F47E6">
              <w:rPr>
                <w:color w:val="000000"/>
              </w:rPr>
              <w:t>м</w:t>
            </w:r>
            <w:r>
              <w:rPr>
                <w:color w:val="000000"/>
              </w:rPr>
              <w:t>етр</w:t>
            </w:r>
          </w:p>
        </w:tc>
        <w:tc>
          <w:tcPr>
            <w:tcW w:w="345" w:type="pct"/>
          </w:tcPr>
          <w:p w:rsidR="00F67E32" w:rsidRPr="008432DB" w:rsidRDefault="00F67E32" w:rsidP="00B90631">
            <w:pPr>
              <w:jc w:val="center"/>
              <w:rPr>
                <w:color w:val="000000"/>
              </w:rPr>
            </w:pPr>
            <w:r>
              <w:rPr>
                <w:color w:val="000000"/>
              </w:rPr>
              <w:t>20</w:t>
            </w:r>
          </w:p>
        </w:tc>
        <w:tc>
          <w:tcPr>
            <w:tcW w:w="394" w:type="pct"/>
            <w:vAlign w:val="center"/>
          </w:tcPr>
          <w:p w:rsidR="00F67E32" w:rsidRDefault="00F67E32" w:rsidP="00B90631">
            <w:pPr>
              <w:jc w:val="right"/>
              <w:rPr>
                <w:lang w:eastAsia="en-US"/>
              </w:rPr>
            </w:pPr>
            <w:r>
              <w:rPr>
                <w:lang w:eastAsia="en-US"/>
              </w:rPr>
              <w:t>1 797,30</w:t>
            </w:r>
          </w:p>
        </w:tc>
      </w:tr>
      <w:tr w:rsidR="00F67E32" w:rsidTr="00F67E32">
        <w:trPr>
          <w:trHeight w:val="397"/>
        </w:trPr>
        <w:tc>
          <w:tcPr>
            <w:tcW w:w="181" w:type="pct"/>
            <w:vAlign w:val="center"/>
          </w:tcPr>
          <w:p w:rsidR="00F67E32" w:rsidRDefault="00F67E32" w:rsidP="00B90631">
            <w:pPr>
              <w:jc w:val="center"/>
              <w:rPr>
                <w:color w:val="000000"/>
              </w:rPr>
            </w:pPr>
            <w:r>
              <w:rPr>
                <w:color w:val="000000"/>
              </w:rPr>
              <w:t>8</w:t>
            </w:r>
          </w:p>
        </w:tc>
        <w:tc>
          <w:tcPr>
            <w:tcW w:w="1451" w:type="pct"/>
            <w:vMerge/>
            <w:vAlign w:val="center"/>
          </w:tcPr>
          <w:p w:rsidR="00F67E32" w:rsidRDefault="00F67E32" w:rsidP="00B90631">
            <w:pPr>
              <w:jc w:val="center"/>
              <w:rPr>
                <w:color w:val="000000"/>
              </w:rPr>
            </w:pPr>
          </w:p>
        </w:tc>
        <w:tc>
          <w:tcPr>
            <w:tcW w:w="830" w:type="pct"/>
            <w:tcBorders>
              <w:right w:val="single" w:sz="4" w:space="0" w:color="auto"/>
            </w:tcBorders>
          </w:tcPr>
          <w:p w:rsidR="00F67E32" w:rsidRPr="008432DB" w:rsidRDefault="00F67E32" w:rsidP="00B90631">
            <w:pPr>
              <w:jc w:val="both"/>
              <w:rPr>
                <w:color w:val="000000"/>
              </w:rPr>
            </w:pPr>
            <w:r>
              <w:rPr>
                <w:color w:val="000000"/>
              </w:rPr>
              <w:t>Д159</w:t>
            </w:r>
            <w:r w:rsidRPr="008432DB">
              <w:rPr>
                <w:color w:val="000000"/>
              </w:rPr>
              <w:t>х</w:t>
            </w:r>
            <w:r>
              <w:rPr>
                <w:color w:val="000000"/>
              </w:rPr>
              <w:t>5</w:t>
            </w:r>
            <w:r w:rsidRPr="008432DB">
              <w:rPr>
                <w:color w:val="000000"/>
              </w:rPr>
              <w:t>,0</w:t>
            </w:r>
            <w:r>
              <w:rPr>
                <w:color w:val="000000"/>
              </w:rPr>
              <w:t>, сталь марки 09Г2С</w:t>
            </w:r>
          </w:p>
        </w:tc>
        <w:tc>
          <w:tcPr>
            <w:tcW w:w="798" w:type="pct"/>
            <w:tcBorders>
              <w:left w:val="single" w:sz="4" w:space="0" w:color="auto"/>
            </w:tcBorders>
          </w:tcPr>
          <w:p w:rsidR="00F67E32" w:rsidRPr="008432DB" w:rsidRDefault="00F67E32" w:rsidP="00B90631">
            <w:pPr>
              <w:jc w:val="both"/>
              <w:rPr>
                <w:color w:val="000000"/>
              </w:rPr>
            </w:pPr>
          </w:p>
        </w:tc>
        <w:tc>
          <w:tcPr>
            <w:tcW w:w="699" w:type="pct"/>
            <w:vMerge/>
          </w:tcPr>
          <w:p w:rsidR="00F67E32" w:rsidRPr="005F47E6" w:rsidRDefault="00F67E32" w:rsidP="00B90631">
            <w:pPr>
              <w:jc w:val="center"/>
              <w:rPr>
                <w:color w:val="000000"/>
              </w:rPr>
            </w:pPr>
          </w:p>
        </w:tc>
        <w:tc>
          <w:tcPr>
            <w:tcW w:w="301" w:type="pct"/>
          </w:tcPr>
          <w:p w:rsidR="00F67E32" w:rsidRPr="005F47E6" w:rsidRDefault="00F67E32" w:rsidP="00B90631">
            <w:pPr>
              <w:jc w:val="center"/>
              <w:rPr>
                <w:color w:val="000000"/>
              </w:rPr>
            </w:pPr>
            <w:r w:rsidRPr="005F47E6">
              <w:rPr>
                <w:color w:val="000000"/>
              </w:rPr>
              <w:t>м</w:t>
            </w:r>
            <w:r>
              <w:rPr>
                <w:color w:val="000000"/>
              </w:rPr>
              <w:t>етр</w:t>
            </w:r>
          </w:p>
        </w:tc>
        <w:tc>
          <w:tcPr>
            <w:tcW w:w="345" w:type="pct"/>
          </w:tcPr>
          <w:p w:rsidR="00F67E32" w:rsidRPr="008432DB" w:rsidRDefault="00F67E32" w:rsidP="00B90631">
            <w:pPr>
              <w:jc w:val="center"/>
              <w:rPr>
                <w:color w:val="000000"/>
              </w:rPr>
            </w:pPr>
            <w:r>
              <w:rPr>
                <w:color w:val="000000"/>
              </w:rPr>
              <w:t>20</w:t>
            </w:r>
          </w:p>
        </w:tc>
        <w:tc>
          <w:tcPr>
            <w:tcW w:w="394" w:type="pct"/>
            <w:vAlign w:val="center"/>
          </w:tcPr>
          <w:p w:rsidR="00F67E32" w:rsidRDefault="00F67E32" w:rsidP="00B90631">
            <w:pPr>
              <w:jc w:val="right"/>
              <w:rPr>
                <w:lang w:eastAsia="en-US"/>
              </w:rPr>
            </w:pPr>
            <w:r>
              <w:rPr>
                <w:lang w:eastAsia="en-US"/>
              </w:rPr>
              <w:t>2 610,90</w:t>
            </w:r>
          </w:p>
        </w:tc>
      </w:tr>
      <w:tr w:rsidR="00F67E32" w:rsidTr="00F67E32">
        <w:trPr>
          <w:trHeight w:val="397"/>
        </w:trPr>
        <w:tc>
          <w:tcPr>
            <w:tcW w:w="181" w:type="pct"/>
            <w:vAlign w:val="center"/>
          </w:tcPr>
          <w:p w:rsidR="00F67E32" w:rsidRDefault="00F67E32" w:rsidP="00B90631">
            <w:pPr>
              <w:jc w:val="center"/>
              <w:rPr>
                <w:color w:val="000000"/>
              </w:rPr>
            </w:pPr>
            <w:r>
              <w:rPr>
                <w:color w:val="000000"/>
              </w:rPr>
              <w:t>9</w:t>
            </w:r>
          </w:p>
        </w:tc>
        <w:tc>
          <w:tcPr>
            <w:tcW w:w="1451" w:type="pct"/>
            <w:vMerge/>
            <w:vAlign w:val="center"/>
          </w:tcPr>
          <w:p w:rsidR="00F67E32" w:rsidRDefault="00F67E32" w:rsidP="00B90631">
            <w:pPr>
              <w:jc w:val="center"/>
              <w:rPr>
                <w:color w:val="000000"/>
              </w:rPr>
            </w:pPr>
          </w:p>
        </w:tc>
        <w:tc>
          <w:tcPr>
            <w:tcW w:w="830" w:type="pct"/>
            <w:tcBorders>
              <w:right w:val="single" w:sz="4" w:space="0" w:color="auto"/>
            </w:tcBorders>
          </w:tcPr>
          <w:p w:rsidR="00F67E32" w:rsidRPr="008432DB" w:rsidRDefault="00F67E32" w:rsidP="00B90631">
            <w:pPr>
              <w:jc w:val="both"/>
              <w:rPr>
                <w:color w:val="000000"/>
              </w:rPr>
            </w:pPr>
            <w:r>
              <w:rPr>
                <w:color w:val="000000"/>
              </w:rPr>
              <w:t>Д219</w:t>
            </w:r>
            <w:r w:rsidRPr="008432DB">
              <w:rPr>
                <w:color w:val="000000"/>
              </w:rPr>
              <w:t>х</w:t>
            </w:r>
            <w:r>
              <w:rPr>
                <w:color w:val="000000"/>
              </w:rPr>
              <w:t>8</w:t>
            </w:r>
            <w:r w:rsidRPr="008432DB">
              <w:rPr>
                <w:color w:val="000000"/>
              </w:rPr>
              <w:t>,0</w:t>
            </w:r>
            <w:r>
              <w:rPr>
                <w:color w:val="000000"/>
              </w:rPr>
              <w:t>, сталь марки 09Г2С</w:t>
            </w:r>
          </w:p>
        </w:tc>
        <w:tc>
          <w:tcPr>
            <w:tcW w:w="798" w:type="pct"/>
            <w:tcBorders>
              <w:left w:val="single" w:sz="4" w:space="0" w:color="auto"/>
            </w:tcBorders>
          </w:tcPr>
          <w:p w:rsidR="00F67E32" w:rsidRPr="008432DB" w:rsidRDefault="00F67E32" w:rsidP="00B90631">
            <w:pPr>
              <w:jc w:val="both"/>
              <w:rPr>
                <w:color w:val="000000"/>
              </w:rPr>
            </w:pPr>
          </w:p>
        </w:tc>
        <w:tc>
          <w:tcPr>
            <w:tcW w:w="699" w:type="pct"/>
            <w:vMerge/>
          </w:tcPr>
          <w:p w:rsidR="00F67E32" w:rsidRPr="005F47E6" w:rsidRDefault="00F67E32" w:rsidP="00B90631">
            <w:pPr>
              <w:jc w:val="center"/>
              <w:rPr>
                <w:color w:val="000000"/>
              </w:rPr>
            </w:pPr>
          </w:p>
        </w:tc>
        <w:tc>
          <w:tcPr>
            <w:tcW w:w="301" w:type="pct"/>
          </w:tcPr>
          <w:p w:rsidR="00F67E32" w:rsidRPr="005F47E6" w:rsidRDefault="00F67E32" w:rsidP="00B90631">
            <w:pPr>
              <w:jc w:val="center"/>
              <w:rPr>
                <w:color w:val="000000"/>
              </w:rPr>
            </w:pPr>
            <w:r w:rsidRPr="005F47E6">
              <w:rPr>
                <w:color w:val="000000"/>
              </w:rPr>
              <w:t>м</w:t>
            </w:r>
            <w:r>
              <w:rPr>
                <w:color w:val="000000"/>
              </w:rPr>
              <w:t>етр</w:t>
            </w:r>
          </w:p>
        </w:tc>
        <w:tc>
          <w:tcPr>
            <w:tcW w:w="345" w:type="pct"/>
          </w:tcPr>
          <w:p w:rsidR="00F67E32" w:rsidRPr="008432DB" w:rsidRDefault="00F67E32" w:rsidP="00B90631">
            <w:pPr>
              <w:jc w:val="center"/>
              <w:rPr>
                <w:color w:val="000000"/>
              </w:rPr>
            </w:pPr>
            <w:r>
              <w:rPr>
                <w:color w:val="000000"/>
              </w:rPr>
              <w:t>25</w:t>
            </w:r>
          </w:p>
        </w:tc>
        <w:tc>
          <w:tcPr>
            <w:tcW w:w="394" w:type="pct"/>
            <w:vAlign w:val="center"/>
          </w:tcPr>
          <w:p w:rsidR="00F67E32" w:rsidRDefault="00F67E32" w:rsidP="00B90631">
            <w:pPr>
              <w:jc w:val="right"/>
              <w:rPr>
                <w:lang w:eastAsia="en-US"/>
              </w:rPr>
            </w:pPr>
            <w:r>
              <w:rPr>
                <w:lang w:eastAsia="en-US"/>
              </w:rPr>
              <w:t>4 889,10</w:t>
            </w:r>
          </w:p>
        </w:tc>
      </w:tr>
      <w:tr w:rsidR="00F67E32" w:rsidTr="00F67E32">
        <w:trPr>
          <w:trHeight w:val="397"/>
        </w:trPr>
        <w:tc>
          <w:tcPr>
            <w:tcW w:w="181" w:type="pct"/>
            <w:vAlign w:val="center"/>
          </w:tcPr>
          <w:p w:rsidR="00F67E32" w:rsidRDefault="00F67E32" w:rsidP="00B90631">
            <w:pPr>
              <w:jc w:val="center"/>
              <w:rPr>
                <w:color w:val="000000"/>
              </w:rPr>
            </w:pPr>
            <w:r>
              <w:rPr>
                <w:color w:val="000000"/>
              </w:rPr>
              <w:t>10</w:t>
            </w:r>
          </w:p>
        </w:tc>
        <w:tc>
          <w:tcPr>
            <w:tcW w:w="1451" w:type="pct"/>
            <w:vMerge/>
            <w:vAlign w:val="center"/>
          </w:tcPr>
          <w:p w:rsidR="00F67E32" w:rsidRDefault="00F67E32" w:rsidP="00B90631">
            <w:pPr>
              <w:jc w:val="center"/>
              <w:rPr>
                <w:color w:val="000000"/>
              </w:rPr>
            </w:pPr>
          </w:p>
        </w:tc>
        <w:tc>
          <w:tcPr>
            <w:tcW w:w="830" w:type="pct"/>
            <w:tcBorders>
              <w:right w:val="single" w:sz="4" w:space="0" w:color="auto"/>
            </w:tcBorders>
          </w:tcPr>
          <w:p w:rsidR="00F67E32" w:rsidRPr="008432DB" w:rsidRDefault="00F67E32" w:rsidP="00B90631">
            <w:pPr>
              <w:jc w:val="both"/>
              <w:rPr>
                <w:color w:val="000000"/>
              </w:rPr>
            </w:pPr>
            <w:r>
              <w:rPr>
                <w:color w:val="000000"/>
              </w:rPr>
              <w:t>ёД273</w:t>
            </w:r>
            <w:r w:rsidRPr="008432DB">
              <w:rPr>
                <w:color w:val="000000"/>
              </w:rPr>
              <w:t>х</w:t>
            </w:r>
            <w:r>
              <w:rPr>
                <w:color w:val="000000"/>
              </w:rPr>
              <w:t>8</w:t>
            </w:r>
            <w:r w:rsidRPr="008432DB">
              <w:rPr>
                <w:color w:val="000000"/>
              </w:rPr>
              <w:t>,0</w:t>
            </w:r>
            <w:r>
              <w:rPr>
                <w:color w:val="000000"/>
              </w:rPr>
              <w:t>, сталь марки 09Г2С</w:t>
            </w:r>
          </w:p>
        </w:tc>
        <w:tc>
          <w:tcPr>
            <w:tcW w:w="798" w:type="pct"/>
            <w:tcBorders>
              <w:left w:val="single" w:sz="4" w:space="0" w:color="auto"/>
            </w:tcBorders>
          </w:tcPr>
          <w:p w:rsidR="00F67E32" w:rsidRPr="008432DB" w:rsidRDefault="00F67E32" w:rsidP="00F67E32">
            <w:pPr>
              <w:jc w:val="both"/>
              <w:rPr>
                <w:color w:val="000000"/>
              </w:rPr>
            </w:pPr>
          </w:p>
        </w:tc>
        <w:tc>
          <w:tcPr>
            <w:tcW w:w="699" w:type="pct"/>
            <w:vMerge/>
          </w:tcPr>
          <w:p w:rsidR="00F67E32" w:rsidRPr="005F47E6" w:rsidRDefault="00F67E32" w:rsidP="00B90631">
            <w:pPr>
              <w:jc w:val="center"/>
              <w:rPr>
                <w:color w:val="000000"/>
              </w:rPr>
            </w:pPr>
          </w:p>
        </w:tc>
        <w:tc>
          <w:tcPr>
            <w:tcW w:w="301" w:type="pct"/>
          </w:tcPr>
          <w:p w:rsidR="00F67E32" w:rsidRPr="005F47E6" w:rsidRDefault="00F67E32" w:rsidP="00B90631">
            <w:pPr>
              <w:jc w:val="center"/>
              <w:rPr>
                <w:color w:val="000000"/>
              </w:rPr>
            </w:pPr>
            <w:r w:rsidRPr="005F47E6">
              <w:rPr>
                <w:color w:val="000000"/>
              </w:rPr>
              <w:t>м</w:t>
            </w:r>
            <w:r>
              <w:rPr>
                <w:color w:val="000000"/>
              </w:rPr>
              <w:t>етр</w:t>
            </w:r>
          </w:p>
        </w:tc>
        <w:tc>
          <w:tcPr>
            <w:tcW w:w="345" w:type="pct"/>
          </w:tcPr>
          <w:p w:rsidR="00F67E32" w:rsidRPr="008432DB" w:rsidRDefault="00F67E32" w:rsidP="00B90631">
            <w:pPr>
              <w:jc w:val="center"/>
              <w:rPr>
                <w:color w:val="000000"/>
              </w:rPr>
            </w:pPr>
            <w:r>
              <w:rPr>
                <w:color w:val="000000"/>
              </w:rPr>
              <w:t>51</w:t>
            </w:r>
          </w:p>
        </w:tc>
        <w:tc>
          <w:tcPr>
            <w:tcW w:w="394" w:type="pct"/>
            <w:vAlign w:val="center"/>
          </w:tcPr>
          <w:p w:rsidR="00F67E32" w:rsidRDefault="00F67E32" w:rsidP="00B90631">
            <w:pPr>
              <w:jc w:val="right"/>
              <w:rPr>
                <w:lang w:eastAsia="en-US"/>
              </w:rPr>
            </w:pPr>
            <w:r>
              <w:rPr>
                <w:lang w:eastAsia="en-US"/>
              </w:rPr>
              <w:t>6 116,43</w:t>
            </w:r>
          </w:p>
        </w:tc>
      </w:tr>
    </w:tbl>
    <w:p w:rsidR="008A5896" w:rsidRPr="004C47A1" w:rsidRDefault="008A5896" w:rsidP="008A5896">
      <w:pPr>
        <w:shd w:val="clear" w:color="auto" w:fill="FFFFFF"/>
        <w:ind w:left="425"/>
        <w:jc w:val="both"/>
        <w:rPr>
          <w:color w:val="000000"/>
        </w:rPr>
      </w:pPr>
    </w:p>
    <w:p w:rsidR="008A5896" w:rsidRPr="00BB4240" w:rsidRDefault="008A5896" w:rsidP="008A5896">
      <w:pPr>
        <w:widowControl w:val="0"/>
        <w:numPr>
          <w:ilvl w:val="0"/>
          <w:numId w:val="15"/>
        </w:numPr>
        <w:shd w:val="clear" w:color="auto" w:fill="FFFFFF"/>
        <w:tabs>
          <w:tab w:val="left" w:pos="426"/>
        </w:tabs>
        <w:ind w:left="0" w:firstLine="0"/>
        <w:jc w:val="both"/>
        <w:rPr>
          <w:b/>
          <w:color w:val="000000"/>
        </w:rPr>
      </w:pPr>
      <w:r w:rsidRPr="00BB4240">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A5896" w:rsidRPr="007F1BA6" w:rsidRDefault="008A5896" w:rsidP="008A5896">
      <w:pPr>
        <w:widowControl w:val="0"/>
        <w:numPr>
          <w:ilvl w:val="0"/>
          <w:numId w:val="15"/>
        </w:numPr>
        <w:shd w:val="clear" w:color="auto" w:fill="FFFFFF"/>
        <w:tabs>
          <w:tab w:val="num" w:pos="0"/>
          <w:tab w:val="left" w:pos="426"/>
        </w:tabs>
        <w:ind w:left="0" w:firstLine="0"/>
        <w:jc w:val="both"/>
        <w:rPr>
          <w:color w:val="000000"/>
        </w:rPr>
      </w:pPr>
      <w:r w:rsidRPr="007F1BA6">
        <w:rPr>
          <w:b/>
        </w:rPr>
        <w:t xml:space="preserve">Требования к упаковке товара: </w:t>
      </w:r>
      <w:r w:rsidRPr="007F1BA6">
        <w:rPr>
          <w:color w:val="000000"/>
        </w:rPr>
        <w:t>Тара и упаковка должны соответствовать требованиям и</w:t>
      </w:r>
      <w:r>
        <w:rPr>
          <w:color w:val="000000"/>
        </w:rPr>
        <w:t xml:space="preserve"> </w:t>
      </w:r>
      <w:r w:rsidRPr="007F1BA6">
        <w:rPr>
          <w:color w:val="000000"/>
        </w:rPr>
        <w:t>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8A5896" w:rsidRPr="008107F0" w:rsidRDefault="008A5896" w:rsidP="008A5896">
      <w:pPr>
        <w:jc w:val="both"/>
        <w:rPr>
          <w:b/>
        </w:rPr>
      </w:pPr>
      <w:r>
        <w:rPr>
          <w:b/>
        </w:rPr>
        <w:t>6</w:t>
      </w:r>
      <w:r w:rsidRPr="00A012B7">
        <w:t xml:space="preserve">. </w:t>
      </w:r>
      <w:r w:rsidRPr="00A012B7">
        <w:rPr>
          <w:b/>
        </w:rPr>
        <w:t>Иные показатели, связанные с определением соответствия товара потребностям заказчика:</w:t>
      </w:r>
      <w:r>
        <w:rPr>
          <w:b/>
        </w:rPr>
        <w:t xml:space="preserve"> </w:t>
      </w:r>
    </w:p>
    <w:p w:rsidR="008A5896" w:rsidRPr="003538E9" w:rsidRDefault="008A5896" w:rsidP="008A5896">
      <w:pPr>
        <w:ind w:firstLine="567"/>
        <w:jc w:val="both"/>
        <w:rPr>
          <w:i/>
        </w:rPr>
      </w:pPr>
      <w:r w:rsidRPr="003538E9">
        <w:t xml:space="preserve">Гарантийный срок должен соответствовать гарантийным обязательствам предприятия-изготовителя.  </w:t>
      </w:r>
    </w:p>
    <w:p w:rsidR="001134FA" w:rsidRDefault="00937D7C" w:rsidP="00937D7C">
      <w:pPr>
        <w:ind w:firstLine="567"/>
        <w:sectPr w:rsidR="001134FA" w:rsidSect="001134FA">
          <w:pgSz w:w="16838" w:h="11906" w:orient="landscape"/>
          <w:pgMar w:top="1134" w:right="993" w:bottom="849" w:left="1134" w:header="708" w:footer="708" w:gutter="0"/>
          <w:cols w:space="720"/>
          <w:docGrid w:linePitch="326"/>
        </w:sectPr>
      </w:pPr>
      <w:r w:rsidRPr="00937D7C">
        <w:t>Гарантийный срок начинает исчисляться с момента подписания Заказчиком товарной накладной и/или универсального передаточного документа.</w:t>
      </w:r>
    </w:p>
    <w:p w:rsidR="001134FA" w:rsidRPr="001134FA" w:rsidRDefault="001134FA" w:rsidP="001134FA">
      <w:pPr>
        <w:sectPr w:rsidR="001134FA" w:rsidRPr="001134FA" w:rsidSect="001134FA">
          <w:type w:val="continuous"/>
          <w:pgSz w:w="16838" w:h="11906" w:orient="landscape"/>
          <w:pgMar w:top="1134" w:right="993" w:bottom="849" w:left="1134" w:header="708" w:footer="708" w:gutter="0"/>
          <w:cols w:space="720"/>
          <w:docGrid w:linePitch="326"/>
        </w:sectPr>
      </w:pPr>
    </w:p>
    <w:p w:rsidR="00E0216B" w:rsidRDefault="00E0216B" w:rsidP="00E0216B">
      <w:pPr>
        <w:pStyle w:val="11"/>
        <w:pageBreakBefore/>
        <w:jc w:val="center"/>
        <w:rPr>
          <w:rFonts w:ascii="Times New Roman" w:hAnsi="Times New Roman" w:cs="Times New Roman"/>
          <w:color w:val="auto"/>
        </w:rPr>
      </w:pPr>
      <w:bookmarkStart w:id="88" w:name="_Toc529889389"/>
      <w:bookmarkStart w:id="89" w:name="_Toc40688146"/>
      <w:r>
        <w:rPr>
          <w:rFonts w:ascii="Times New Roman" w:hAnsi="Times New Roman" w:cs="Times New Roman"/>
          <w:b w:val="0"/>
          <w:bCs w:val="0"/>
          <w:color w:val="auto"/>
        </w:rPr>
        <w:lastRenderedPageBreak/>
        <w:t>РАЗДЕЛ V. ПРОЕКТ ДОГОВОРА</w:t>
      </w:r>
      <w:bookmarkEnd w:id="88"/>
      <w:bookmarkEnd w:id="89"/>
    </w:p>
    <w:p w:rsidR="00417185" w:rsidRDefault="00417185" w:rsidP="00417185">
      <w:pPr>
        <w:widowControl w:val="0"/>
        <w:autoSpaceDE w:val="0"/>
        <w:autoSpaceDN w:val="0"/>
        <w:adjustRightInd w:val="0"/>
        <w:jc w:val="center"/>
        <w:rPr>
          <w:b/>
          <w:caps/>
        </w:rPr>
      </w:pPr>
      <w:r>
        <w:rPr>
          <w:b/>
          <w:caps/>
        </w:rPr>
        <w:t>поставкИ товаров № ______</w:t>
      </w:r>
    </w:p>
    <w:p w:rsidR="00417185" w:rsidRDefault="00417185" w:rsidP="00417185">
      <w:pPr>
        <w:pStyle w:val="affe"/>
        <w:tabs>
          <w:tab w:val="left" w:pos="5409"/>
          <w:tab w:val="left" w:pos="7162"/>
        </w:tabs>
        <w:jc w:val="center"/>
      </w:pPr>
    </w:p>
    <w:p w:rsidR="00417185" w:rsidRDefault="00417185" w:rsidP="00417185">
      <w:pPr>
        <w:pStyle w:val="affe"/>
        <w:spacing w:line="360" w:lineRule="auto"/>
      </w:pPr>
      <w:r>
        <w:t>г. Сургут</w:t>
      </w:r>
      <w:r>
        <w:tab/>
      </w:r>
      <w:r>
        <w:tab/>
      </w:r>
      <w:r>
        <w:tab/>
      </w:r>
      <w:r>
        <w:tab/>
      </w:r>
      <w:r>
        <w:tab/>
      </w:r>
      <w:r>
        <w:tab/>
      </w:r>
      <w:r>
        <w:tab/>
      </w:r>
      <w:r>
        <w:tab/>
        <w:t xml:space="preserve">      «___» _______________20</w:t>
      </w:r>
      <w:r>
        <w:softHyphen/>
        <w:t>__ г.</w:t>
      </w:r>
    </w:p>
    <w:p w:rsidR="00417185" w:rsidRPr="00663BB7" w:rsidRDefault="00417185" w:rsidP="00417185">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417185" w:rsidRDefault="00417185" w:rsidP="00417185">
      <w:pPr>
        <w:ind w:firstLine="567"/>
        <w:jc w:val="center"/>
        <w:rPr>
          <w:b/>
        </w:rPr>
      </w:pPr>
    </w:p>
    <w:p w:rsidR="00417185" w:rsidRDefault="00417185" w:rsidP="00417185">
      <w:pPr>
        <w:ind w:firstLine="567"/>
        <w:jc w:val="center"/>
        <w:rPr>
          <w:b/>
        </w:rPr>
      </w:pPr>
      <w:r>
        <w:rPr>
          <w:b/>
        </w:rPr>
        <w:t>1. Предмет Договора</w:t>
      </w:r>
    </w:p>
    <w:p w:rsidR="00417185" w:rsidRDefault="00417185" w:rsidP="00417185">
      <w:pPr>
        <w:pStyle w:val="Default"/>
        <w:ind w:firstLine="567"/>
        <w:jc w:val="both"/>
        <w:rPr>
          <w:bCs/>
          <w:szCs w:val="28"/>
        </w:rPr>
      </w:pPr>
      <w:r>
        <w:t xml:space="preserve">1.1. Поставщик обязуется осуществить </w:t>
      </w:r>
      <w:r w:rsidR="00937D7C">
        <w:t>п</w:t>
      </w:r>
      <w:r w:rsidR="00937D7C" w:rsidRPr="00937D7C">
        <w:t>оставк</w:t>
      </w:r>
      <w:r w:rsidR="00937D7C">
        <w:t>у</w:t>
      </w:r>
      <w:r w:rsidR="00937D7C" w:rsidRPr="00937D7C">
        <w:t xml:space="preserve"> стальной трубы</w:t>
      </w:r>
      <w:r w:rsidR="00BF52D2" w:rsidRPr="00BF52D2">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417185" w:rsidRDefault="00417185" w:rsidP="00417185">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417185" w:rsidRDefault="00417185" w:rsidP="00417185">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17185" w:rsidRDefault="00417185" w:rsidP="00417185">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417185" w:rsidRDefault="00417185" w:rsidP="00417185">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417185" w:rsidRDefault="00417185" w:rsidP="00417185">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417185" w:rsidRDefault="00417185" w:rsidP="00417185">
      <w:pPr>
        <w:ind w:firstLine="567"/>
        <w:jc w:val="both"/>
      </w:pPr>
      <w:r>
        <w:t xml:space="preserve">1.7. Место поставки товара: Тюменская область, г. Сургут, </w:t>
      </w:r>
      <w:r w:rsidRPr="006C4A5C">
        <w:t>ул. Профсоюзов 69/1, централ</w:t>
      </w:r>
      <w:r>
        <w:t>ьный склад Заказчика.</w:t>
      </w:r>
    </w:p>
    <w:p w:rsidR="00417185" w:rsidRDefault="00417185" w:rsidP="00417185">
      <w:pPr>
        <w:widowControl w:val="0"/>
        <w:autoSpaceDE w:val="0"/>
        <w:autoSpaceDN w:val="0"/>
        <w:adjustRightInd w:val="0"/>
        <w:ind w:firstLine="567"/>
        <w:jc w:val="both"/>
      </w:pPr>
    </w:p>
    <w:p w:rsidR="00417185" w:rsidRPr="000D1BF8" w:rsidRDefault="00417185" w:rsidP="00417185">
      <w:pPr>
        <w:widowControl w:val="0"/>
        <w:autoSpaceDE w:val="0"/>
        <w:autoSpaceDN w:val="0"/>
        <w:adjustRightInd w:val="0"/>
        <w:ind w:firstLine="567"/>
        <w:jc w:val="both"/>
      </w:pPr>
    </w:p>
    <w:p w:rsidR="00417185" w:rsidRDefault="00417185" w:rsidP="00417185">
      <w:pPr>
        <w:widowControl w:val="0"/>
        <w:autoSpaceDE w:val="0"/>
        <w:autoSpaceDN w:val="0"/>
        <w:adjustRightInd w:val="0"/>
        <w:ind w:firstLine="567"/>
        <w:jc w:val="center"/>
        <w:rPr>
          <w:b/>
        </w:rPr>
      </w:pPr>
      <w:r>
        <w:rPr>
          <w:b/>
        </w:rPr>
        <w:t>2. Цена Договора и порядок расчетов</w:t>
      </w:r>
    </w:p>
    <w:p w:rsidR="00417185" w:rsidRDefault="00417185" w:rsidP="00417185">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417185" w:rsidRDefault="00417185" w:rsidP="00417185">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417185" w:rsidRPr="006D33A9" w:rsidRDefault="00417185" w:rsidP="00417185">
      <w:pPr>
        <w:ind w:firstLine="708"/>
        <w:jc w:val="both"/>
        <w:rPr>
          <w:iCs/>
        </w:rPr>
      </w:pPr>
      <w:r w:rsidRPr="00BF0CA1">
        <w:t>Сумма, подлежащая у</w:t>
      </w:r>
      <w:r w:rsidRPr="00BF0CA1">
        <w:rPr>
          <w:iCs/>
        </w:rPr>
        <w:t xml:space="preserve">плате </w:t>
      </w:r>
      <w:r>
        <w:rPr>
          <w:iCs/>
        </w:rPr>
        <w:t>Поставщику</w:t>
      </w:r>
      <w:r w:rsidRPr="00BF0CA1">
        <w:rPr>
          <w:iCs/>
        </w:rPr>
        <w:t>, уменьшается</w:t>
      </w:r>
      <w:r w:rsidRPr="00BF0CA1">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17185" w:rsidRDefault="00417185" w:rsidP="00417185">
      <w:pPr>
        <w:widowControl w:val="0"/>
        <w:autoSpaceDE w:val="0"/>
        <w:autoSpaceDN w:val="0"/>
        <w:adjustRightInd w:val="0"/>
        <w:ind w:firstLine="567"/>
        <w:jc w:val="both"/>
      </w:pPr>
      <w:r>
        <w:t>2.3. Расчеты по Договору производятся в следующем порядке:</w:t>
      </w:r>
    </w:p>
    <w:p w:rsidR="00417185" w:rsidRDefault="00417185" w:rsidP="00417185">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17185" w:rsidRDefault="00417185" w:rsidP="00417185">
      <w:pPr>
        <w:autoSpaceDE w:val="0"/>
        <w:autoSpaceDN w:val="0"/>
        <w:adjustRightInd w:val="0"/>
        <w:ind w:firstLine="567"/>
        <w:jc w:val="both"/>
      </w:pPr>
      <w:r>
        <w:t>2.3.2. Оплата производится в рублях Российской Федерации.</w:t>
      </w:r>
    </w:p>
    <w:p w:rsidR="00417185" w:rsidRDefault="00417185" w:rsidP="00417185">
      <w:pPr>
        <w:ind w:firstLine="567"/>
        <w:jc w:val="both"/>
      </w:pPr>
      <w:r>
        <w:t xml:space="preserve">2.3.3. Расчет осуществляется </w:t>
      </w:r>
      <w:r w:rsidRPr="00F2066C">
        <w:t xml:space="preserve">за </w:t>
      </w:r>
      <w:r>
        <w:t>товар, поставленный в полном объеме</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417185" w:rsidRPr="000D1BF8" w:rsidRDefault="00417185" w:rsidP="00417185">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417185" w:rsidRDefault="00417185" w:rsidP="00417185">
      <w:pPr>
        <w:ind w:firstLine="567"/>
        <w:jc w:val="center"/>
        <w:rPr>
          <w:b/>
        </w:rPr>
      </w:pPr>
    </w:p>
    <w:p w:rsidR="00417185" w:rsidRDefault="00417185" w:rsidP="00417185">
      <w:pPr>
        <w:ind w:firstLine="567"/>
        <w:jc w:val="center"/>
        <w:rPr>
          <w:b/>
        </w:rPr>
      </w:pPr>
      <w:r>
        <w:rPr>
          <w:b/>
        </w:rPr>
        <w:t>3. Права и обязанности сторон</w:t>
      </w:r>
    </w:p>
    <w:p w:rsidR="00417185" w:rsidRDefault="00417185" w:rsidP="00417185">
      <w:pPr>
        <w:pStyle w:val="affe"/>
        <w:ind w:firstLine="567"/>
      </w:pPr>
      <w:r>
        <w:t>3.1. Заказчик имеет право:</w:t>
      </w:r>
    </w:p>
    <w:p w:rsidR="00417185" w:rsidRDefault="00417185" w:rsidP="00417185">
      <w:pPr>
        <w:ind w:firstLine="567"/>
        <w:jc w:val="both"/>
      </w:pPr>
      <w:r>
        <w:t>3.1.1. Досрочно принять и оплатить товар.</w:t>
      </w:r>
    </w:p>
    <w:p w:rsidR="00417185" w:rsidRDefault="00417185" w:rsidP="00417185">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17185" w:rsidRDefault="00417185" w:rsidP="00417185">
      <w:pPr>
        <w:ind w:firstLine="567"/>
        <w:jc w:val="both"/>
      </w:pPr>
      <w:r>
        <w:t>3.1.3. Требовать возмещения неустойки (штрафа, пени) и (или) убытков, причиненных по вине Поставщика.</w:t>
      </w:r>
    </w:p>
    <w:p w:rsidR="00417185" w:rsidRDefault="00417185" w:rsidP="00417185">
      <w:pPr>
        <w:pStyle w:val="affe"/>
        <w:ind w:firstLine="567"/>
      </w:pPr>
      <w:r>
        <w:t>3.2. Заказчик обязан:</w:t>
      </w:r>
    </w:p>
    <w:p w:rsidR="00417185" w:rsidRDefault="00417185" w:rsidP="00417185">
      <w:pPr>
        <w:ind w:firstLine="567"/>
        <w:jc w:val="both"/>
      </w:pPr>
      <w:r>
        <w:t>3.2.1. Обеспечить приемку поставляемого по Договору товара в соответствии с условиями Договора.</w:t>
      </w:r>
    </w:p>
    <w:p w:rsidR="00417185" w:rsidRDefault="00417185" w:rsidP="00417185">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417185" w:rsidRDefault="00417185" w:rsidP="00417185">
      <w:pPr>
        <w:pStyle w:val="affe"/>
        <w:ind w:firstLine="567"/>
      </w:pPr>
      <w:r>
        <w:t>3.3. Поставщик обязан:</w:t>
      </w:r>
    </w:p>
    <w:p w:rsidR="00417185" w:rsidRDefault="00417185" w:rsidP="00417185">
      <w:pPr>
        <w:shd w:val="clear" w:color="auto" w:fill="FFFFFF"/>
        <w:ind w:firstLine="567"/>
        <w:jc w:val="both"/>
      </w:pPr>
      <w:r>
        <w:t>3.3.1. Поставить товар в сроки, предусмотренные Договором.</w:t>
      </w:r>
    </w:p>
    <w:p w:rsidR="00417185" w:rsidRDefault="00417185" w:rsidP="00417185">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w:t>
      </w:r>
      <w:r>
        <w:t>техническую документацию</w:t>
      </w:r>
      <w:r w:rsidRPr="002A7B2C">
        <w:t>), относящиес</w:t>
      </w:r>
      <w:r>
        <w:t>я к товару (</w:t>
      </w:r>
      <w:r w:rsidRPr="008B1045">
        <w:t xml:space="preserve">сертификаты соответствия ТР ТС, </w:t>
      </w:r>
      <w:r>
        <w:t xml:space="preserve">товар должен быть внесен в реестр утвержденных типах средств измерений Госреестра, </w:t>
      </w:r>
      <w:r w:rsidRPr="008B1045">
        <w:t>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17185" w:rsidRDefault="00417185" w:rsidP="00417185">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17185" w:rsidRDefault="00417185" w:rsidP="00417185">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должен </w:t>
      </w:r>
      <w:r w:rsidRPr="002A18D9">
        <w:rPr>
          <w:i w:val="0"/>
          <w:sz w:val="24"/>
          <w:szCs w:val="24"/>
        </w:rPr>
        <w:t xml:space="preserve">быть не меньше гарантийного срока, установленного заводом </w:t>
      </w:r>
      <w:r w:rsidRPr="002A18D9">
        <w:rPr>
          <w:i w:val="0"/>
          <w:sz w:val="24"/>
          <w:szCs w:val="24"/>
        </w:rPr>
        <w:lastRenderedPageBreak/>
        <w:t>изготовителем.</w:t>
      </w:r>
      <w:r w:rsidRPr="0066452F">
        <w:rPr>
          <w:i w:val="0"/>
          <w:sz w:val="24"/>
          <w:szCs w:val="24"/>
        </w:rPr>
        <w:t xml:space="preserve"> </w:t>
      </w:r>
      <w:r w:rsidRPr="002A18D9">
        <w:rPr>
          <w:i w:val="0"/>
          <w:sz w:val="24"/>
          <w:szCs w:val="24"/>
        </w:rPr>
        <w:t>Предоставить документ, подтверждающий гарантийный срок товара. Гарантийный срок продлевается на время, в течение которого товар не мог использоваться из-за обнаруженных в нем недостатков, при условии извещения в письменном виде Заказчика о недостатках товара</w:t>
      </w:r>
      <w:r>
        <w:rPr>
          <w:i w:val="0"/>
          <w:sz w:val="24"/>
          <w:szCs w:val="24"/>
        </w:rPr>
        <w:t>.</w:t>
      </w:r>
    </w:p>
    <w:p w:rsidR="00417185" w:rsidRPr="0066452F" w:rsidRDefault="00417185" w:rsidP="00417185">
      <w:pPr>
        <w:pStyle w:val="aff5"/>
        <w:tabs>
          <w:tab w:val="num" w:pos="709"/>
        </w:tabs>
        <w:ind w:right="-1" w:firstLine="567"/>
        <w:jc w:val="both"/>
        <w:rPr>
          <w:i w:val="0"/>
          <w:sz w:val="24"/>
          <w:szCs w:val="24"/>
        </w:rPr>
      </w:pPr>
      <w:r w:rsidRPr="0066452F">
        <w:rPr>
          <w:i w:val="0"/>
          <w:sz w:val="24"/>
          <w:szCs w:val="24"/>
        </w:rPr>
        <w:t>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417185" w:rsidRDefault="00417185" w:rsidP="00417185">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417185" w:rsidRDefault="00417185" w:rsidP="00417185">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17185" w:rsidRDefault="00417185" w:rsidP="00417185">
      <w:pPr>
        <w:pStyle w:val="affe"/>
        <w:ind w:firstLine="567"/>
      </w:pPr>
      <w:r>
        <w:t>3.3.7. Выполнять иные обязанности, предусмотренные Договором.</w:t>
      </w:r>
    </w:p>
    <w:p w:rsidR="00417185" w:rsidRDefault="00417185" w:rsidP="00417185">
      <w:pPr>
        <w:pStyle w:val="affe"/>
        <w:ind w:firstLine="567"/>
      </w:pPr>
      <w:r>
        <w:t>3.4. Поставщик вправе:</w:t>
      </w:r>
    </w:p>
    <w:p w:rsidR="00417185" w:rsidRDefault="00417185" w:rsidP="00417185">
      <w:pPr>
        <w:pStyle w:val="affe"/>
        <w:ind w:firstLine="567"/>
      </w:pPr>
      <w:r>
        <w:t>3.4.1. Требовать приемки и оплаты товара в объеме, порядке, сроки и на условиях, предусмотренных Договором.</w:t>
      </w:r>
    </w:p>
    <w:p w:rsidR="00417185" w:rsidRPr="000D1BF8" w:rsidRDefault="00417185" w:rsidP="00417185">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417185" w:rsidRDefault="00417185" w:rsidP="00417185">
      <w:pPr>
        <w:widowControl w:val="0"/>
        <w:autoSpaceDE w:val="0"/>
        <w:autoSpaceDN w:val="0"/>
        <w:adjustRightInd w:val="0"/>
        <w:ind w:firstLine="567"/>
        <w:jc w:val="center"/>
        <w:rPr>
          <w:b/>
        </w:rPr>
      </w:pPr>
    </w:p>
    <w:p w:rsidR="00417185" w:rsidRDefault="00417185" w:rsidP="00417185">
      <w:pPr>
        <w:widowControl w:val="0"/>
        <w:autoSpaceDE w:val="0"/>
        <w:autoSpaceDN w:val="0"/>
        <w:adjustRightInd w:val="0"/>
        <w:ind w:firstLine="567"/>
        <w:jc w:val="center"/>
        <w:rPr>
          <w:b/>
        </w:rPr>
      </w:pPr>
      <w:r>
        <w:rPr>
          <w:b/>
        </w:rPr>
        <w:t>4. Порядок и сроки поставки товара</w:t>
      </w:r>
    </w:p>
    <w:p w:rsidR="00417185" w:rsidRPr="00313277" w:rsidRDefault="00417185" w:rsidP="00417185">
      <w:pPr>
        <w:pStyle w:val="32"/>
        <w:ind w:firstLine="567"/>
        <w:jc w:val="both"/>
        <w:rPr>
          <w:sz w:val="24"/>
          <w:szCs w:val="24"/>
        </w:rPr>
      </w:pPr>
      <w:r w:rsidRPr="00313277">
        <w:rPr>
          <w:sz w:val="24"/>
          <w:szCs w:val="24"/>
        </w:rPr>
        <w:t xml:space="preserve">4.1. Поставка товара должна быть осуществлена в течение </w:t>
      </w:r>
      <w:r w:rsidR="00BF52D2">
        <w:rPr>
          <w:sz w:val="24"/>
          <w:szCs w:val="24"/>
        </w:rPr>
        <w:t>30 (тридцати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440A39">
        <w:rPr>
          <w:color w:val="000000"/>
          <w:spacing w:val="1"/>
          <w:sz w:val="24"/>
          <w:szCs w:val="24"/>
        </w:rPr>
        <w:t xml:space="preserve">даты заключения </w:t>
      </w:r>
      <w:r w:rsidRPr="002A7B2C">
        <w:rPr>
          <w:color w:val="000000"/>
          <w:spacing w:val="1"/>
          <w:sz w:val="24"/>
          <w:szCs w:val="24"/>
        </w:rPr>
        <w:t>Договора.</w:t>
      </w:r>
    </w:p>
    <w:p w:rsidR="00417185" w:rsidRPr="00313277" w:rsidRDefault="00417185" w:rsidP="00417185">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417185" w:rsidRPr="00313277" w:rsidRDefault="00417185" w:rsidP="00417185">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417185" w:rsidRDefault="00417185" w:rsidP="00417185">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17185" w:rsidRDefault="00417185" w:rsidP="00417185">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417185" w:rsidRDefault="00417185" w:rsidP="00417185">
      <w:pPr>
        <w:ind w:firstLine="567"/>
        <w:jc w:val="center"/>
        <w:rPr>
          <w:b/>
        </w:rPr>
      </w:pPr>
    </w:p>
    <w:p w:rsidR="00417185" w:rsidRDefault="00417185" w:rsidP="00417185">
      <w:pPr>
        <w:ind w:firstLine="567"/>
        <w:jc w:val="center"/>
        <w:rPr>
          <w:b/>
        </w:rPr>
      </w:pPr>
      <w:r>
        <w:rPr>
          <w:b/>
        </w:rPr>
        <w:t>5. Порядок сдачи и приемки товара</w:t>
      </w:r>
    </w:p>
    <w:p w:rsidR="00417185" w:rsidRDefault="00417185" w:rsidP="00417185">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 xml:space="preserve">иные документы, обязательные для данного вида товара, </w:t>
      </w:r>
      <w:r>
        <w:lastRenderedPageBreak/>
        <w:t>подтверждающие качество товара, оформленные в соответствии с законодательством Российской Федерации.</w:t>
      </w:r>
    </w:p>
    <w:p w:rsidR="00417185" w:rsidRDefault="00417185" w:rsidP="00417185">
      <w:pPr>
        <w:ind w:firstLine="567"/>
        <w:jc w:val="both"/>
      </w:pPr>
      <w:r>
        <w:t>5.2. Приемка товара, осуществляется в месте поставки товара.</w:t>
      </w:r>
    </w:p>
    <w:p w:rsidR="00417185" w:rsidRDefault="00417185" w:rsidP="00417185">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17185" w:rsidRDefault="00417185" w:rsidP="00417185">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417185" w:rsidRDefault="00417185" w:rsidP="00417185">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417185" w:rsidRDefault="00417185" w:rsidP="00417185">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417185" w:rsidRDefault="00417185" w:rsidP="00417185">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417185" w:rsidRDefault="00417185" w:rsidP="00417185">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417185" w:rsidRDefault="00417185" w:rsidP="00417185">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417185" w:rsidRPr="0056319D" w:rsidRDefault="00417185" w:rsidP="00417185">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417185" w:rsidRPr="0056319D" w:rsidRDefault="00417185" w:rsidP="00417185">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417185" w:rsidRPr="0056319D" w:rsidRDefault="00417185" w:rsidP="00417185">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417185" w:rsidRDefault="00417185" w:rsidP="00417185">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417185" w:rsidRDefault="00417185" w:rsidP="00417185">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417185" w:rsidRDefault="00417185" w:rsidP="00417185">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417185" w:rsidRDefault="00417185" w:rsidP="00417185">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417185" w:rsidRDefault="00417185" w:rsidP="00417185">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417185" w:rsidRDefault="00417185" w:rsidP="00417185">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417185" w:rsidRPr="000D1BF8" w:rsidRDefault="00417185" w:rsidP="00417185">
      <w:pPr>
        <w:ind w:firstLine="567"/>
        <w:jc w:val="both"/>
        <w:rPr>
          <w:kern w:val="16"/>
        </w:rPr>
      </w:pPr>
      <w:r>
        <w:rPr>
          <w:kern w:val="16"/>
        </w:rPr>
        <w:t xml:space="preserve">5.7. Поставщик обеспечивает хранение товара до момента их сдачи – приемки. </w:t>
      </w:r>
    </w:p>
    <w:p w:rsidR="00417185" w:rsidRPr="000D0A19" w:rsidRDefault="00417185" w:rsidP="00417185">
      <w:pPr>
        <w:autoSpaceDE w:val="0"/>
        <w:autoSpaceDN w:val="0"/>
        <w:adjustRightInd w:val="0"/>
        <w:jc w:val="both"/>
        <w:rPr>
          <w:rFonts w:eastAsiaTheme="minorHAnsi"/>
          <w:lang w:eastAsia="en-US"/>
        </w:rPr>
      </w:pPr>
    </w:p>
    <w:p w:rsidR="00417185" w:rsidRDefault="00417185" w:rsidP="00417185">
      <w:pPr>
        <w:autoSpaceDE w:val="0"/>
        <w:autoSpaceDN w:val="0"/>
        <w:adjustRightInd w:val="0"/>
        <w:ind w:firstLine="567"/>
        <w:jc w:val="center"/>
        <w:rPr>
          <w:b/>
        </w:rPr>
      </w:pPr>
      <w:r>
        <w:rPr>
          <w:b/>
        </w:rPr>
        <w:t>6. Ответственность сторон</w:t>
      </w:r>
    </w:p>
    <w:p w:rsidR="00417185" w:rsidRDefault="00417185" w:rsidP="00417185">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417185" w:rsidRDefault="00417185" w:rsidP="00417185">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417185" w:rsidRDefault="00417185" w:rsidP="00417185">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417185" w:rsidRDefault="00417185" w:rsidP="00417185">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417185" w:rsidRDefault="00417185" w:rsidP="00417185">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17185" w:rsidRDefault="00417185" w:rsidP="00417185">
      <w:pPr>
        <w:ind w:firstLine="567"/>
        <w:jc w:val="both"/>
      </w:pPr>
      <w: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417185" w:rsidRDefault="00417185" w:rsidP="00417185">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417185" w:rsidRDefault="00417185" w:rsidP="00417185">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417185" w:rsidRDefault="00417185" w:rsidP="0041718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417185" w:rsidRDefault="00417185" w:rsidP="00417185">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417185" w:rsidRDefault="00417185" w:rsidP="00417185">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w:t>
      </w:r>
      <w:r>
        <w:lastRenderedPageBreak/>
        <w:t xml:space="preserve">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417185" w:rsidRDefault="00417185" w:rsidP="00417185">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417185" w:rsidRDefault="00417185" w:rsidP="00417185">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417185" w:rsidRDefault="00417185" w:rsidP="00417185">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17185" w:rsidRDefault="00417185" w:rsidP="00417185">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417185" w:rsidRDefault="00417185" w:rsidP="00417185">
      <w:pPr>
        <w:jc w:val="center"/>
        <w:rPr>
          <w:b/>
        </w:rPr>
      </w:pPr>
    </w:p>
    <w:p w:rsidR="00417185" w:rsidRDefault="00417185" w:rsidP="00417185">
      <w:pPr>
        <w:jc w:val="center"/>
        <w:rPr>
          <w:b/>
        </w:rPr>
      </w:pPr>
      <w:r>
        <w:rPr>
          <w:b/>
        </w:rPr>
        <w:t>7. Форс-мажорные обстоятельства</w:t>
      </w:r>
    </w:p>
    <w:p w:rsidR="00417185" w:rsidRDefault="00417185" w:rsidP="00417185">
      <w:pPr>
        <w:pStyle w:val="affe"/>
        <w:ind w:firstLine="567"/>
      </w:pPr>
      <w:r>
        <w:t>7.1. 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417185" w:rsidRDefault="00417185" w:rsidP="00417185">
      <w:pPr>
        <w:pStyle w:val="affe"/>
        <w:ind w:firstLine="567"/>
      </w:pPr>
      <w: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417185" w:rsidRDefault="00417185" w:rsidP="00417185">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417185" w:rsidRDefault="00417185" w:rsidP="00417185">
      <w:pPr>
        <w:keepNext/>
        <w:ind w:firstLine="567"/>
        <w:jc w:val="center"/>
        <w:rPr>
          <w:b/>
        </w:rPr>
      </w:pPr>
    </w:p>
    <w:p w:rsidR="00417185" w:rsidRDefault="00417185" w:rsidP="00417185">
      <w:pPr>
        <w:keepNext/>
        <w:ind w:firstLine="567"/>
        <w:jc w:val="center"/>
        <w:rPr>
          <w:b/>
        </w:rPr>
      </w:pPr>
      <w:r>
        <w:rPr>
          <w:b/>
        </w:rPr>
        <w:t>8. Порядок разрешения споров</w:t>
      </w:r>
    </w:p>
    <w:p w:rsidR="00417185" w:rsidRDefault="00417185" w:rsidP="00417185">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417185" w:rsidRDefault="00417185" w:rsidP="00417185">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417185" w:rsidRDefault="00417185" w:rsidP="00417185">
      <w:pPr>
        <w:ind w:firstLine="567"/>
        <w:jc w:val="center"/>
        <w:rPr>
          <w:b/>
        </w:rPr>
      </w:pPr>
    </w:p>
    <w:p w:rsidR="00417185" w:rsidRDefault="00417185" w:rsidP="00417185">
      <w:pPr>
        <w:ind w:firstLine="567"/>
        <w:jc w:val="center"/>
        <w:rPr>
          <w:b/>
        </w:rPr>
      </w:pPr>
      <w:r>
        <w:rPr>
          <w:b/>
        </w:rPr>
        <w:t>9. Изменение и расторжение Договора</w:t>
      </w:r>
    </w:p>
    <w:p w:rsidR="00417185" w:rsidRDefault="00417185" w:rsidP="00417185">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417185" w:rsidRDefault="00417185" w:rsidP="00417185">
      <w:pPr>
        <w:ind w:firstLine="567"/>
        <w:jc w:val="both"/>
      </w:pPr>
      <w:r>
        <w:t xml:space="preserve">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w:t>
      </w:r>
      <w:r w:rsidR="001B3DA8">
        <w:t>в объёме, указанном в Извещении</w:t>
      </w:r>
      <w:r>
        <w:t xml:space="preserve"> о закупке, а также при выявлении потребности в </w:t>
      </w:r>
      <w:r>
        <w:lastRenderedPageBreak/>
        <w:t>дополнительном количестве товаров, не предусмотренных Договором, но связанных с такой поставкой, предусмотренными Договором.</w:t>
      </w:r>
    </w:p>
    <w:p w:rsidR="00417185" w:rsidRDefault="00417185" w:rsidP="00417185">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417185" w:rsidRDefault="00417185" w:rsidP="00417185">
      <w:pPr>
        <w:ind w:firstLine="567"/>
        <w:jc w:val="both"/>
      </w:pPr>
      <w:r>
        <w:t>9.3. Стороны договорились, что допускается снижение цены Договора без изменения количества и качества поставляемого товара, предусмотренного Договором и Приложениями к нему.</w:t>
      </w:r>
    </w:p>
    <w:p w:rsidR="00417185" w:rsidRDefault="00417185" w:rsidP="00417185">
      <w:pPr>
        <w:widowControl w:val="0"/>
        <w:tabs>
          <w:tab w:val="decimal" w:pos="0"/>
        </w:tabs>
        <w:autoSpaceDE w:val="0"/>
        <w:autoSpaceDN w:val="0"/>
        <w:adjustRightInd w:val="0"/>
        <w:ind w:firstLine="567"/>
        <w:jc w:val="both"/>
      </w:pPr>
      <w:r>
        <w:t>9.4.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417185" w:rsidRDefault="00417185" w:rsidP="00417185">
      <w:pPr>
        <w:pStyle w:val="affe"/>
        <w:ind w:firstLine="567"/>
      </w:pPr>
      <w:r>
        <w:t>9.5.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17185" w:rsidRDefault="00417185" w:rsidP="00417185">
      <w:pPr>
        <w:pStyle w:val="affe"/>
        <w:ind w:firstLine="567"/>
      </w:pPr>
      <w:r>
        <w:t>9.6.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417185" w:rsidRDefault="00417185" w:rsidP="00417185">
      <w:pPr>
        <w:ind w:firstLine="567"/>
        <w:jc w:val="center"/>
        <w:rPr>
          <w:b/>
        </w:rPr>
      </w:pPr>
    </w:p>
    <w:p w:rsidR="00417185" w:rsidRDefault="00417185" w:rsidP="00417185">
      <w:pPr>
        <w:ind w:firstLine="567"/>
        <w:jc w:val="center"/>
        <w:rPr>
          <w:b/>
        </w:rPr>
      </w:pPr>
      <w:r>
        <w:rPr>
          <w:b/>
        </w:rPr>
        <w:t>10. Срок действия Договора</w:t>
      </w:r>
    </w:p>
    <w:p w:rsidR="00417185" w:rsidRDefault="00417185" w:rsidP="00417185">
      <w:pPr>
        <w:autoSpaceDE w:val="0"/>
        <w:autoSpaceDN w:val="0"/>
        <w:adjustRightInd w:val="0"/>
        <w:ind w:firstLine="567"/>
        <w:jc w:val="both"/>
      </w:pPr>
      <w:r>
        <w:t>10.1. Договор вступает в силу с даты подписания его Сторонами и действует по «</w:t>
      </w:r>
      <w:r w:rsidR="00A00110">
        <w:t>30</w:t>
      </w:r>
      <w:r>
        <w:t xml:space="preserve">» </w:t>
      </w:r>
      <w:r w:rsidR="00EF782C">
        <w:t>сентября</w:t>
      </w:r>
      <w:r>
        <w:t xml:space="preserve"> 2020 г. С «01» </w:t>
      </w:r>
      <w:r w:rsidR="00EF782C">
        <w:t>октября</w:t>
      </w:r>
      <w:r>
        <w:t xml:space="preserve"> </w:t>
      </w:r>
      <w:r w:rsidRPr="007075EF">
        <w:t>20</w:t>
      </w:r>
      <w:r w:rsidR="00A00110">
        <w:t>20</w:t>
      </w:r>
      <w:r w:rsidRPr="007075EF">
        <w:t xml:space="preserve">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417185" w:rsidRDefault="00417185" w:rsidP="00417185">
      <w:pPr>
        <w:ind w:firstLine="567"/>
        <w:jc w:val="center"/>
        <w:rPr>
          <w:b/>
        </w:rPr>
      </w:pPr>
    </w:p>
    <w:p w:rsidR="00417185" w:rsidRDefault="00417185" w:rsidP="00417185">
      <w:pPr>
        <w:ind w:firstLine="567"/>
        <w:jc w:val="center"/>
        <w:rPr>
          <w:b/>
        </w:rPr>
      </w:pPr>
      <w:r>
        <w:rPr>
          <w:b/>
        </w:rPr>
        <w:t>11. Прочие условия</w:t>
      </w:r>
    </w:p>
    <w:p w:rsidR="00417185" w:rsidRDefault="00417185" w:rsidP="00417185">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417185" w:rsidRDefault="00417185" w:rsidP="00417185">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417185" w:rsidRDefault="00417185" w:rsidP="00417185">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17185" w:rsidRDefault="00417185" w:rsidP="00417185">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417185" w:rsidRDefault="00417185" w:rsidP="00417185">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417185" w:rsidRDefault="00417185" w:rsidP="0041718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11.6. Все приложения к Договору являются его неотъемлемой частью.</w:t>
      </w:r>
    </w:p>
    <w:p w:rsidR="00417185" w:rsidRDefault="00417185" w:rsidP="0041718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417185" w:rsidRDefault="00417185" w:rsidP="00417185">
      <w:pPr>
        <w:autoSpaceDE w:val="0"/>
        <w:autoSpaceDN w:val="0"/>
        <w:adjustRightInd w:val="0"/>
        <w:ind w:firstLine="567"/>
        <w:jc w:val="both"/>
      </w:pPr>
      <w:r>
        <w:t>- Приложение №1 (Спецификация);</w:t>
      </w:r>
    </w:p>
    <w:p w:rsidR="00417185" w:rsidRDefault="00417185" w:rsidP="0041718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417185" w:rsidRDefault="00417185" w:rsidP="00417185">
      <w:pPr>
        <w:ind w:firstLine="567"/>
        <w:jc w:val="both"/>
        <w:rPr>
          <w:b/>
        </w:rPr>
      </w:pPr>
    </w:p>
    <w:p w:rsidR="00417185" w:rsidRDefault="00417185" w:rsidP="00417185">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417185" w:rsidTr="000217CE">
        <w:trPr>
          <w:trHeight w:val="3725"/>
        </w:trPr>
        <w:tc>
          <w:tcPr>
            <w:tcW w:w="4928" w:type="dxa"/>
          </w:tcPr>
          <w:p w:rsidR="00417185" w:rsidRPr="00032D3B" w:rsidRDefault="00417185" w:rsidP="000217CE">
            <w:pPr>
              <w:widowControl w:val="0"/>
              <w:autoSpaceDE w:val="0"/>
              <w:autoSpaceDN w:val="0"/>
              <w:adjustRightInd w:val="0"/>
              <w:jc w:val="both"/>
              <w:rPr>
                <w:color w:val="000000"/>
              </w:rPr>
            </w:pPr>
            <w:r w:rsidRPr="00032D3B">
              <w:rPr>
                <w:b/>
                <w:color w:val="000000"/>
              </w:rPr>
              <w:t>Заказчик:</w:t>
            </w:r>
          </w:p>
          <w:p w:rsidR="00417185" w:rsidRPr="00032D3B" w:rsidRDefault="00417185" w:rsidP="000217CE">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417185" w:rsidRPr="00032D3B" w:rsidRDefault="00417185" w:rsidP="000217CE">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417185" w:rsidRPr="00032D3B" w:rsidRDefault="00417185" w:rsidP="000217CE">
            <w:pPr>
              <w:autoSpaceDE w:val="0"/>
              <w:autoSpaceDN w:val="0"/>
              <w:jc w:val="both"/>
              <w:rPr>
                <w:color w:val="000000"/>
              </w:rPr>
            </w:pPr>
            <w:r w:rsidRPr="00032D3B">
              <w:rPr>
                <w:color w:val="000000"/>
              </w:rPr>
              <w:t xml:space="preserve">ОГРН 1028600587069     </w:t>
            </w:r>
          </w:p>
          <w:p w:rsidR="00417185" w:rsidRPr="00032D3B" w:rsidRDefault="00417185" w:rsidP="000217CE">
            <w:pPr>
              <w:autoSpaceDE w:val="0"/>
              <w:autoSpaceDN w:val="0"/>
              <w:jc w:val="both"/>
              <w:rPr>
                <w:color w:val="000000"/>
              </w:rPr>
            </w:pPr>
            <w:r w:rsidRPr="00032D3B">
              <w:rPr>
                <w:color w:val="000000"/>
              </w:rPr>
              <w:t>Р/с 40702810167170101356  </w:t>
            </w:r>
          </w:p>
          <w:p w:rsidR="00417185" w:rsidRDefault="00417185" w:rsidP="000217CE">
            <w:pPr>
              <w:autoSpaceDE w:val="0"/>
              <w:autoSpaceDN w:val="0"/>
              <w:jc w:val="both"/>
            </w:pPr>
            <w:r>
              <w:t>ЗАПАДНО-СИБИРСКОЕ ОТДЕЛЕНИЕ</w:t>
            </w:r>
          </w:p>
          <w:p w:rsidR="00417185" w:rsidRPr="00032D3B" w:rsidRDefault="00417185" w:rsidP="000217CE">
            <w:pPr>
              <w:autoSpaceDE w:val="0"/>
              <w:autoSpaceDN w:val="0"/>
              <w:jc w:val="both"/>
              <w:rPr>
                <w:color w:val="000000"/>
              </w:rPr>
            </w:pPr>
            <w:r w:rsidRPr="00032D3B">
              <w:t>№ 8647 ПАО СБЕРБАНК г. Тюмень</w:t>
            </w:r>
            <w:r w:rsidRPr="00032D3B">
              <w:rPr>
                <w:color w:val="000000"/>
              </w:rPr>
              <w:t xml:space="preserve">         </w:t>
            </w:r>
          </w:p>
          <w:p w:rsidR="00417185" w:rsidRPr="00032D3B" w:rsidRDefault="00417185" w:rsidP="000217CE">
            <w:pPr>
              <w:autoSpaceDE w:val="0"/>
              <w:autoSpaceDN w:val="0"/>
              <w:jc w:val="both"/>
              <w:rPr>
                <w:color w:val="000000"/>
              </w:rPr>
            </w:pPr>
            <w:r w:rsidRPr="00032D3B">
              <w:rPr>
                <w:color w:val="000000"/>
              </w:rPr>
              <w:t xml:space="preserve">к/с 30101810800000000651        </w:t>
            </w:r>
          </w:p>
          <w:p w:rsidR="00417185" w:rsidRPr="00032D3B" w:rsidRDefault="00417185" w:rsidP="000217CE">
            <w:pPr>
              <w:jc w:val="both"/>
              <w:rPr>
                <w:color w:val="000000"/>
              </w:rPr>
            </w:pPr>
            <w:r w:rsidRPr="00032D3B">
              <w:rPr>
                <w:color w:val="000000"/>
              </w:rPr>
              <w:t xml:space="preserve">БИК 047102651         </w:t>
            </w:r>
          </w:p>
          <w:p w:rsidR="00417185" w:rsidRPr="00032D3B" w:rsidRDefault="00417185" w:rsidP="000217CE">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417185" w:rsidRPr="00032D3B" w:rsidRDefault="00417185" w:rsidP="000217CE">
            <w:pPr>
              <w:jc w:val="both"/>
              <w:rPr>
                <w:lang w:val="en-US"/>
              </w:rPr>
            </w:pPr>
            <w:r w:rsidRPr="00032D3B">
              <w:rPr>
                <w:lang w:val="en-US"/>
              </w:rPr>
              <w:t>E-mail: gts@surgutgts.ru</w:t>
            </w:r>
          </w:p>
          <w:p w:rsidR="00417185" w:rsidRPr="00032D3B" w:rsidRDefault="00417185" w:rsidP="000217CE">
            <w:pPr>
              <w:jc w:val="both"/>
              <w:rPr>
                <w:color w:val="000000"/>
                <w:lang w:val="en-US"/>
              </w:rPr>
            </w:pPr>
            <w:r w:rsidRPr="00032D3B">
              <w:t>Тел</w:t>
            </w:r>
            <w:r w:rsidRPr="00032D3B">
              <w:rPr>
                <w:lang w:val="en-US"/>
              </w:rPr>
              <w:t xml:space="preserve">: 8 (3462) </w:t>
            </w:r>
            <w:r w:rsidRPr="00032D3B">
              <w:rPr>
                <w:color w:val="000000"/>
                <w:lang w:val="en-US"/>
              </w:rPr>
              <w:t>52-43-11</w:t>
            </w:r>
          </w:p>
          <w:p w:rsidR="00417185" w:rsidRPr="00032D3B" w:rsidRDefault="00417185" w:rsidP="000217CE">
            <w:pPr>
              <w:jc w:val="both"/>
              <w:rPr>
                <w:color w:val="000000"/>
                <w:lang w:val="en-US"/>
              </w:rPr>
            </w:pPr>
          </w:p>
          <w:p w:rsidR="00417185" w:rsidRPr="00032D3B" w:rsidRDefault="00417185" w:rsidP="000217CE">
            <w:pPr>
              <w:jc w:val="both"/>
              <w:rPr>
                <w:color w:val="000000"/>
              </w:rPr>
            </w:pPr>
            <w:r w:rsidRPr="00032D3B">
              <w:rPr>
                <w:color w:val="000000"/>
              </w:rPr>
              <w:t>Директор:</w:t>
            </w:r>
          </w:p>
          <w:p w:rsidR="00417185" w:rsidRDefault="00417185" w:rsidP="000217CE">
            <w:pPr>
              <w:jc w:val="both"/>
              <w:rPr>
                <w:color w:val="000000"/>
              </w:rPr>
            </w:pPr>
            <w:r w:rsidRPr="00032D3B">
              <w:rPr>
                <w:color w:val="000000"/>
              </w:rPr>
              <w:t>__________________/В.Н. Юркин/</w:t>
            </w:r>
          </w:p>
          <w:p w:rsidR="00417185" w:rsidRPr="00032D3B" w:rsidRDefault="00417185" w:rsidP="000217CE">
            <w:pPr>
              <w:jc w:val="both"/>
              <w:rPr>
                <w:color w:val="000000"/>
              </w:rPr>
            </w:pPr>
          </w:p>
        </w:tc>
        <w:tc>
          <w:tcPr>
            <w:tcW w:w="4678" w:type="dxa"/>
          </w:tcPr>
          <w:p w:rsidR="00417185" w:rsidRPr="00032D3B" w:rsidRDefault="00417185" w:rsidP="000217CE">
            <w:pPr>
              <w:jc w:val="both"/>
              <w:rPr>
                <w:b/>
              </w:rPr>
            </w:pPr>
            <w:r w:rsidRPr="00032D3B">
              <w:rPr>
                <w:b/>
              </w:rPr>
              <w:t>Поставщик:</w:t>
            </w:r>
          </w:p>
          <w:p w:rsidR="00417185" w:rsidRPr="00032D3B" w:rsidRDefault="00417185" w:rsidP="000217CE">
            <w:pPr>
              <w:ind w:firstLine="567"/>
              <w:jc w:val="both"/>
            </w:pPr>
          </w:p>
        </w:tc>
      </w:tr>
    </w:tbl>
    <w:p w:rsidR="00417185" w:rsidRDefault="00417185" w:rsidP="00417185">
      <w:pPr>
        <w:pStyle w:val="ConsPlusNormal"/>
        <w:widowControl/>
        <w:ind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417185" w:rsidRDefault="00417185" w:rsidP="00417185">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417185" w:rsidRDefault="00417185" w:rsidP="00417185">
      <w:pPr>
        <w:pStyle w:val="ConsPlusNormal"/>
        <w:widowControl/>
        <w:ind w:left="6379" w:firstLine="567"/>
        <w:jc w:val="both"/>
        <w:rPr>
          <w:rFonts w:ascii="Times New Roman" w:hAnsi="Times New Roman" w:cs="Times New Roman"/>
          <w:sz w:val="24"/>
          <w:szCs w:val="24"/>
        </w:rPr>
      </w:pPr>
    </w:p>
    <w:p w:rsidR="00417185" w:rsidRDefault="00417185" w:rsidP="00417185">
      <w:pPr>
        <w:keepNext/>
        <w:ind w:firstLine="567"/>
        <w:jc w:val="center"/>
        <w:outlineLvl w:val="0"/>
        <w:rPr>
          <w:b/>
          <w:bCs/>
          <w:kern w:val="32"/>
        </w:rPr>
      </w:pPr>
    </w:p>
    <w:p w:rsidR="00417185" w:rsidRDefault="00417185" w:rsidP="00417185">
      <w:pPr>
        <w:jc w:val="center"/>
      </w:pPr>
      <w:r>
        <w:rPr>
          <w:b/>
          <w:bCs/>
          <w:kern w:val="32"/>
        </w:rPr>
        <w:t>СПЕЦИФИКАЦИЯ</w:t>
      </w:r>
    </w:p>
    <w:p w:rsidR="00417185" w:rsidRDefault="00417185" w:rsidP="00417185">
      <w:pPr>
        <w:keepNext/>
        <w:ind w:firstLine="567"/>
        <w:jc w:val="both"/>
        <w:outlineLvl w:val="0"/>
      </w:pPr>
    </w:p>
    <w:tbl>
      <w:tblPr>
        <w:tblW w:w="5255" w:type="pct"/>
        <w:tblLayout w:type="fixed"/>
        <w:tblCellMar>
          <w:left w:w="70" w:type="dxa"/>
          <w:right w:w="70" w:type="dxa"/>
        </w:tblCellMar>
        <w:tblLook w:val="04A0" w:firstRow="1" w:lastRow="0" w:firstColumn="1" w:lastColumn="0" w:noHBand="0" w:noVBand="1"/>
      </w:tblPr>
      <w:tblGrid>
        <w:gridCol w:w="695"/>
        <w:gridCol w:w="1624"/>
        <w:gridCol w:w="914"/>
        <w:gridCol w:w="1644"/>
        <w:gridCol w:w="1747"/>
        <w:gridCol w:w="1811"/>
        <w:gridCol w:w="2141"/>
      </w:tblGrid>
      <w:tr w:rsidR="001B3DA8" w:rsidTr="001B3DA8">
        <w:trPr>
          <w:trHeight w:val="429"/>
        </w:trPr>
        <w:tc>
          <w:tcPr>
            <w:tcW w:w="329" w:type="pct"/>
            <w:tcBorders>
              <w:top w:val="single" w:sz="6" w:space="0" w:color="auto"/>
              <w:left w:val="single" w:sz="6" w:space="0" w:color="auto"/>
              <w:bottom w:val="single" w:sz="6" w:space="0" w:color="auto"/>
              <w:right w:val="single" w:sz="6" w:space="0" w:color="auto"/>
            </w:tcBorders>
            <w:hideMark/>
          </w:tcPr>
          <w:p w:rsidR="001B3DA8" w:rsidRDefault="001B3DA8" w:rsidP="000217CE">
            <w:pPr>
              <w:autoSpaceDE w:val="0"/>
              <w:autoSpaceDN w:val="0"/>
              <w:adjustRightInd w:val="0"/>
              <w:spacing w:line="276" w:lineRule="auto"/>
              <w:jc w:val="both"/>
            </w:pPr>
            <w:r>
              <w:t>№</w:t>
            </w:r>
          </w:p>
          <w:p w:rsidR="001B3DA8" w:rsidRDefault="001B3DA8" w:rsidP="000217CE">
            <w:pPr>
              <w:autoSpaceDE w:val="0"/>
              <w:autoSpaceDN w:val="0"/>
              <w:adjustRightInd w:val="0"/>
              <w:spacing w:line="276" w:lineRule="auto"/>
              <w:jc w:val="both"/>
            </w:pPr>
            <w:r>
              <w:t>п/п</w:t>
            </w:r>
          </w:p>
        </w:tc>
        <w:tc>
          <w:tcPr>
            <w:tcW w:w="768" w:type="pct"/>
            <w:tcBorders>
              <w:top w:val="single" w:sz="6" w:space="0" w:color="auto"/>
              <w:left w:val="single" w:sz="6" w:space="0" w:color="auto"/>
              <w:bottom w:val="single" w:sz="6" w:space="0" w:color="auto"/>
              <w:right w:val="single" w:sz="6" w:space="0" w:color="auto"/>
            </w:tcBorders>
            <w:hideMark/>
          </w:tcPr>
          <w:p w:rsidR="001B3DA8" w:rsidRDefault="001B3DA8" w:rsidP="000217CE">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432" w:type="pct"/>
            <w:tcBorders>
              <w:top w:val="single" w:sz="6" w:space="0" w:color="auto"/>
              <w:left w:val="single" w:sz="6" w:space="0" w:color="auto"/>
              <w:bottom w:val="single" w:sz="6" w:space="0" w:color="auto"/>
              <w:right w:val="single" w:sz="6" w:space="0" w:color="auto"/>
            </w:tcBorders>
            <w:hideMark/>
          </w:tcPr>
          <w:p w:rsidR="001B3DA8" w:rsidRDefault="001B3DA8" w:rsidP="000217CE">
            <w:pPr>
              <w:autoSpaceDE w:val="0"/>
              <w:autoSpaceDN w:val="0"/>
              <w:adjustRightInd w:val="0"/>
              <w:spacing w:line="276" w:lineRule="auto"/>
              <w:jc w:val="both"/>
            </w:pPr>
            <w:r>
              <w:t>Ед. изм.</w:t>
            </w:r>
          </w:p>
        </w:tc>
        <w:tc>
          <w:tcPr>
            <w:tcW w:w="777" w:type="pct"/>
            <w:tcBorders>
              <w:top w:val="single" w:sz="6" w:space="0" w:color="auto"/>
              <w:left w:val="single" w:sz="6" w:space="0" w:color="auto"/>
              <w:bottom w:val="single" w:sz="6" w:space="0" w:color="auto"/>
              <w:right w:val="single" w:sz="6" w:space="0" w:color="auto"/>
            </w:tcBorders>
            <w:hideMark/>
          </w:tcPr>
          <w:p w:rsidR="001B3DA8" w:rsidRDefault="001B3DA8" w:rsidP="000217CE">
            <w:pPr>
              <w:autoSpaceDE w:val="0"/>
              <w:autoSpaceDN w:val="0"/>
              <w:adjustRightInd w:val="0"/>
              <w:spacing w:line="276" w:lineRule="auto"/>
              <w:ind w:firstLine="16"/>
              <w:jc w:val="both"/>
            </w:pPr>
            <w:r>
              <w:t>Количество</w:t>
            </w:r>
          </w:p>
        </w:tc>
        <w:tc>
          <w:tcPr>
            <w:tcW w:w="82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r>
              <w:t>Страна происхождения товара</w:t>
            </w:r>
          </w:p>
        </w:tc>
        <w:tc>
          <w:tcPr>
            <w:tcW w:w="856" w:type="pct"/>
            <w:tcBorders>
              <w:top w:val="single" w:sz="6" w:space="0" w:color="auto"/>
              <w:left w:val="single" w:sz="6" w:space="0" w:color="auto"/>
              <w:bottom w:val="single" w:sz="6" w:space="0" w:color="auto"/>
              <w:right w:val="single" w:sz="6" w:space="0" w:color="auto"/>
            </w:tcBorders>
            <w:hideMark/>
          </w:tcPr>
          <w:p w:rsidR="001B3DA8" w:rsidRDefault="001B3DA8" w:rsidP="000217CE">
            <w:pPr>
              <w:autoSpaceDE w:val="0"/>
              <w:autoSpaceDN w:val="0"/>
              <w:adjustRightInd w:val="0"/>
              <w:spacing w:line="276" w:lineRule="auto"/>
              <w:jc w:val="both"/>
            </w:pPr>
            <w:r>
              <w:t xml:space="preserve">Цена за ед. в </w:t>
            </w:r>
            <w:r>
              <w:br/>
              <w:t xml:space="preserve">руб. (с учетом </w:t>
            </w:r>
            <w:r>
              <w:br/>
              <w:t>НДС)</w:t>
            </w:r>
          </w:p>
          <w:p w:rsidR="001B3DA8" w:rsidRDefault="001B3DA8" w:rsidP="000217CE">
            <w:pPr>
              <w:autoSpaceDE w:val="0"/>
              <w:autoSpaceDN w:val="0"/>
              <w:adjustRightInd w:val="0"/>
              <w:spacing w:line="276" w:lineRule="auto"/>
              <w:jc w:val="both"/>
            </w:pPr>
          </w:p>
        </w:tc>
        <w:tc>
          <w:tcPr>
            <w:tcW w:w="1013" w:type="pct"/>
            <w:tcBorders>
              <w:top w:val="single" w:sz="6" w:space="0" w:color="auto"/>
              <w:left w:val="single" w:sz="6" w:space="0" w:color="auto"/>
              <w:bottom w:val="single" w:sz="6" w:space="0" w:color="auto"/>
              <w:right w:val="single" w:sz="6" w:space="0" w:color="auto"/>
            </w:tcBorders>
            <w:hideMark/>
          </w:tcPr>
          <w:p w:rsidR="001B3DA8" w:rsidRDefault="001B3DA8" w:rsidP="000217CE">
            <w:pPr>
              <w:autoSpaceDE w:val="0"/>
              <w:autoSpaceDN w:val="0"/>
              <w:adjustRightInd w:val="0"/>
              <w:spacing w:line="276" w:lineRule="auto"/>
              <w:ind w:firstLine="16"/>
              <w:jc w:val="both"/>
            </w:pPr>
            <w:r>
              <w:t xml:space="preserve">Сумма в руб. </w:t>
            </w:r>
            <w:r>
              <w:br/>
              <w:t>(с учетом НДС)</w:t>
            </w:r>
          </w:p>
        </w:tc>
      </w:tr>
      <w:tr w:rsidR="001B3DA8" w:rsidTr="001B3DA8">
        <w:trPr>
          <w:trHeight w:val="215"/>
        </w:trPr>
        <w:tc>
          <w:tcPr>
            <w:tcW w:w="329"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567"/>
              <w:jc w:val="both"/>
            </w:pPr>
          </w:p>
        </w:tc>
        <w:tc>
          <w:tcPr>
            <w:tcW w:w="768"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432"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777"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c>
          <w:tcPr>
            <w:tcW w:w="82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85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1013"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r>
      <w:tr w:rsidR="001B3DA8" w:rsidTr="001B3DA8">
        <w:trPr>
          <w:trHeight w:val="215"/>
        </w:trPr>
        <w:tc>
          <w:tcPr>
            <w:tcW w:w="329"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567"/>
              <w:jc w:val="both"/>
            </w:pPr>
          </w:p>
        </w:tc>
        <w:tc>
          <w:tcPr>
            <w:tcW w:w="768"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432"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777"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c>
          <w:tcPr>
            <w:tcW w:w="82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85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1013"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r>
      <w:tr w:rsidR="001B3DA8" w:rsidTr="001B3DA8">
        <w:trPr>
          <w:trHeight w:val="215"/>
        </w:trPr>
        <w:tc>
          <w:tcPr>
            <w:tcW w:w="329"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567"/>
              <w:jc w:val="both"/>
            </w:pPr>
          </w:p>
        </w:tc>
        <w:tc>
          <w:tcPr>
            <w:tcW w:w="768"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432"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777"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c>
          <w:tcPr>
            <w:tcW w:w="82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85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1013"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r>
      <w:tr w:rsidR="001B3DA8" w:rsidTr="001B3DA8">
        <w:trPr>
          <w:trHeight w:val="215"/>
        </w:trPr>
        <w:tc>
          <w:tcPr>
            <w:tcW w:w="329"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567"/>
              <w:jc w:val="both"/>
            </w:pPr>
          </w:p>
        </w:tc>
        <w:tc>
          <w:tcPr>
            <w:tcW w:w="768"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432"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777"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c>
          <w:tcPr>
            <w:tcW w:w="82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85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1013"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r>
      <w:tr w:rsidR="001B3DA8" w:rsidTr="001B3DA8">
        <w:trPr>
          <w:trHeight w:val="215"/>
        </w:trPr>
        <w:tc>
          <w:tcPr>
            <w:tcW w:w="329"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567"/>
              <w:jc w:val="both"/>
            </w:pPr>
          </w:p>
        </w:tc>
        <w:tc>
          <w:tcPr>
            <w:tcW w:w="768"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432"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777"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c>
          <w:tcPr>
            <w:tcW w:w="82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85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1013"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r>
      <w:tr w:rsidR="001B3DA8" w:rsidTr="001B3DA8">
        <w:trPr>
          <w:trHeight w:val="215"/>
        </w:trPr>
        <w:tc>
          <w:tcPr>
            <w:tcW w:w="3987" w:type="pct"/>
            <w:gridSpan w:val="6"/>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left="5884" w:firstLine="567"/>
              <w:jc w:val="both"/>
            </w:pPr>
            <w:r>
              <w:t>ИТОГО</w:t>
            </w:r>
          </w:p>
        </w:tc>
        <w:tc>
          <w:tcPr>
            <w:tcW w:w="1013"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r>
      <w:tr w:rsidR="001B3DA8" w:rsidTr="001B3DA8">
        <w:trPr>
          <w:trHeight w:val="215"/>
        </w:trPr>
        <w:tc>
          <w:tcPr>
            <w:tcW w:w="3987" w:type="pct"/>
            <w:gridSpan w:val="6"/>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left="5884"/>
              <w:jc w:val="both"/>
            </w:pPr>
            <w:r>
              <w:t>В том числе НДС</w:t>
            </w:r>
          </w:p>
        </w:tc>
        <w:tc>
          <w:tcPr>
            <w:tcW w:w="1013"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r>
    </w:tbl>
    <w:p w:rsidR="00417185" w:rsidRDefault="00417185" w:rsidP="00417185">
      <w:pPr>
        <w:ind w:firstLine="567"/>
        <w:jc w:val="both"/>
      </w:pPr>
    </w:p>
    <w:p w:rsidR="00417185" w:rsidRDefault="00417185" w:rsidP="00417185">
      <w:pPr>
        <w:ind w:firstLine="567"/>
        <w:jc w:val="both"/>
      </w:pPr>
      <w:r>
        <w:t>Общая сумма: _____________________</w:t>
      </w:r>
    </w:p>
    <w:p w:rsidR="00417185" w:rsidRDefault="00417185" w:rsidP="00417185">
      <w:pPr>
        <w:pStyle w:val="32"/>
        <w:ind w:firstLine="567"/>
        <w:jc w:val="both"/>
      </w:pPr>
    </w:p>
    <w:p w:rsidR="00417185" w:rsidRPr="00313277" w:rsidRDefault="00417185" w:rsidP="00417185">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sidR="009A6CEC">
        <w:rPr>
          <w:sz w:val="24"/>
          <w:szCs w:val="24"/>
        </w:rPr>
        <w:t>3</w:t>
      </w:r>
      <w:r w:rsidR="00EC49E2">
        <w:rPr>
          <w:sz w:val="24"/>
          <w:szCs w:val="24"/>
        </w:rPr>
        <w:t>0</w:t>
      </w:r>
      <w:r>
        <w:rPr>
          <w:color w:val="000000"/>
          <w:spacing w:val="1"/>
          <w:sz w:val="24"/>
          <w:szCs w:val="24"/>
        </w:rPr>
        <w:t xml:space="preserve"> </w:t>
      </w:r>
      <w:r w:rsidR="00EC49E2">
        <w:rPr>
          <w:color w:val="000000"/>
          <w:spacing w:val="1"/>
          <w:sz w:val="24"/>
          <w:szCs w:val="24"/>
        </w:rPr>
        <w:t>(</w:t>
      </w:r>
      <w:r w:rsidR="009A6CEC">
        <w:rPr>
          <w:color w:val="000000"/>
          <w:spacing w:val="1"/>
          <w:sz w:val="24"/>
          <w:szCs w:val="24"/>
        </w:rPr>
        <w:t>Тридцати</w:t>
      </w:r>
      <w:r>
        <w:rPr>
          <w:color w:val="000000"/>
          <w:spacing w:val="1"/>
          <w:sz w:val="24"/>
          <w:szCs w:val="24"/>
        </w:rPr>
        <w:t>)</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E76EC9">
        <w:rPr>
          <w:color w:val="000000"/>
          <w:spacing w:val="1"/>
          <w:sz w:val="24"/>
          <w:szCs w:val="24"/>
        </w:rPr>
        <w:t xml:space="preserve">даты заключения </w:t>
      </w:r>
      <w:r w:rsidRPr="002A7B2C">
        <w:rPr>
          <w:color w:val="000000"/>
          <w:spacing w:val="1"/>
          <w:sz w:val="24"/>
          <w:szCs w:val="24"/>
        </w:rPr>
        <w:t>Договора.</w:t>
      </w:r>
    </w:p>
    <w:p w:rsidR="00417185" w:rsidRPr="000D1BF8" w:rsidRDefault="00417185" w:rsidP="00417185">
      <w:pPr>
        <w:pStyle w:val="32"/>
        <w:ind w:firstLine="567"/>
        <w:jc w:val="both"/>
        <w:rPr>
          <w:sz w:val="24"/>
          <w:szCs w:val="24"/>
        </w:rPr>
      </w:pPr>
    </w:p>
    <w:p w:rsidR="00417185" w:rsidRDefault="00417185" w:rsidP="00417185">
      <w:pPr>
        <w:ind w:firstLine="567"/>
        <w:jc w:val="both"/>
      </w:pPr>
    </w:p>
    <w:p w:rsidR="00417185" w:rsidRDefault="00417185" w:rsidP="00417185">
      <w:pPr>
        <w:ind w:firstLine="567"/>
        <w:jc w:val="both"/>
      </w:pPr>
    </w:p>
    <w:p w:rsidR="00417185" w:rsidRDefault="00417185" w:rsidP="00417185">
      <w:pPr>
        <w:ind w:firstLine="567"/>
        <w:jc w:val="both"/>
      </w:pPr>
    </w:p>
    <w:tbl>
      <w:tblPr>
        <w:tblW w:w="0" w:type="auto"/>
        <w:tblInd w:w="-176" w:type="dxa"/>
        <w:tblLook w:val="01E0" w:firstRow="1" w:lastRow="1" w:firstColumn="1" w:lastColumn="1" w:noHBand="0" w:noVBand="0"/>
      </w:tblPr>
      <w:tblGrid>
        <w:gridCol w:w="5104"/>
        <w:gridCol w:w="5103"/>
      </w:tblGrid>
      <w:tr w:rsidR="00417185" w:rsidTr="000217CE">
        <w:tc>
          <w:tcPr>
            <w:tcW w:w="5104" w:type="dxa"/>
            <w:hideMark/>
          </w:tcPr>
          <w:p w:rsidR="00417185" w:rsidRDefault="00417185" w:rsidP="000217CE">
            <w:pPr>
              <w:widowControl w:val="0"/>
              <w:spacing w:line="276" w:lineRule="auto"/>
              <w:jc w:val="both"/>
              <w:rPr>
                <w:b/>
              </w:rPr>
            </w:pPr>
            <w:r>
              <w:rPr>
                <w:b/>
              </w:rPr>
              <w:t>Заказчик</w:t>
            </w:r>
          </w:p>
          <w:p w:rsidR="00417185" w:rsidRDefault="00417185" w:rsidP="000217CE">
            <w:pPr>
              <w:widowControl w:val="0"/>
              <w:spacing w:line="276" w:lineRule="auto"/>
              <w:ind w:firstLine="567"/>
              <w:jc w:val="both"/>
              <w:rPr>
                <w:b/>
              </w:rPr>
            </w:pPr>
          </w:p>
          <w:p w:rsidR="00417185" w:rsidRPr="00671501" w:rsidRDefault="00417185" w:rsidP="000217CE">
            <w:pPr>
              <w:widowControl w:val="0"/>
              <w:spacing w:line="276" w:lineRule="auto"/>
              <w:jc w:val="both"/>
            </w:pPr>
            <w:r w:rsidRPr="00671501">
              <w:t>Директор:</w:t>
            </w:r>
          </w:p>
          <w:p w:rsidR="00417185" w:rsidRPr="00671501" w:rsidRDefault="00417185" w:rsidP="000217CE">
            <w:pPr>
              <w:widowControl w:val="0"/>
              <w:spacing w:line="276" w:lineRule="auto"/>
              <w:jc w:val="both"/>
            </w:pPr>
            <w:r w:rsidRPr="00671501">
              <w:t>_______________/В.Н. Юркин/</w:t>
            </w:r>
          </w:p>
          <w:p w:rsidR="00417185" w:rsidRDefault="00417185" w:rsidP="000217CE">
            <w:pPr>
              <w:widowControl w:val="0"/>
              <w:spacing w:line="276" w:lineRule="auto"/>
              <w:ind w:firstLine="567"/>
              <w:jc w:val="both"/>
              <w:rPr>
                <w:b/>
              </w:rPr>
            </w:pPr>
          </w:p>
        </w:tc>
        <w:tc>
          <w:tcPr>
            <w:tcW w:w="5103" w:type="dxa"/>
            <w:hideMark/>
          </w:tcPr>
          <w:p w:rsidR="00417185" w:rsidRDefault="00417185" w:rsidP="000217CE">
            <w:pPr>
              <w:widowControl w:val="0"/>
              <w:spacing w:line="276" w:lineRule="auto"/>
              <w:jc w:val="both"/>
              <w:rPr>
                <w:b/>
              </w:rPr>
            </w:pPr>
            <w:r>
              <w:rPr>
                <w:b/>
              </w:rPr>
              <w:t>Поставщик</w:t>
            </w:r>
          </w:p>
        </w:tc>
      </w:tr>
    </w:tbl>
    <w:p w:rsidR="00417185" w:rsidRDefault="00417185" w:rsidP="00417185">
      <w:pPr>
        <w:ind w:firstLine="567"/>
        <w:jc w:val="both"/>
      </w:pPr>
    </w:p>
    <w:p w:rsidR="00417185" w:rsidRDefault="00417185" w:rsidP="00417185">
      <w:pPr>
        <w:ind w:firstLine="567"/>
        <w:jc w:val="both"/>
      </w:pPr>
    </w:p>
    <w:p w:rsidR="00417185" w:rsidRDefault="00417185" w:rsidP="00417185">
      <w:pPr>
        <w:sectPr w:rsidR="00417185" w:rsidSect="001134FA">
          <w:pgSz w:w="11906" w:h="16838"/>
          <w:pgMar w:top="993" w:right="849" w:bottom="1134" w:left="1134" w:header="708" w:footer="708" w:gutter="0"/>
          <w:cols w:space="720"/>
        </w:sectPr>
      </w:pPr>
    </w:p>
    <w:p w:rsidR="00417185" w:rsidRDefault="00417185" w:rsidP="0041718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417185" w:rsidRDefault="00417185" w:rsidP="0041718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417185" w:rsidRDefault="00417185" w:rsidP="00417185">
      <w:pPr>
        <w:jc w:val="right"/>
      </w:pPr>
      <w:r>
        <w:t>№ ____ от «___» _______ 20__ г.</w:t>
      </w:r>
    </w:p>
    <w:p w:rsidR="00417185" w:rsidRDefault="00417185" w:rsidP="00417185">
      <w:pPr>
        <w:jc w:val="both"/>
        <w:rPr>
          <w:bCs/>
        </w:rPr>
      </w:pPr>
    </w:p>
    <w:p w:rsidR="00417185" w:rsidRDefault="00417185" w:rsidP="00417185">
      <w:pPr>
        <w:jc w:val="both"/>
        <w:rPr>
          <w:bCs/>
        </w:rPr>
      </w:pPr>
    </w:p>
    <w:p w:rsidR="00417185" w:rsidRDefault="00417185" w:rsidP="00417185">
      <w:pPr>
        <w:jc w:val="center"/>
      </w:pPr>
      <w:r>
        <w:t>ТЕХНИЧЕСКОЕ ЗАДАНИЕ</w:t>
      </w:r>
    </w:p>
    <w:p w:rsidR="00417185" w:rsidRDefault="00417185" w:rsidP="00417185">
      <w:pPr>
        <w:jc w:val="both"/>
      </w:pPr>
    </w:p>
    <w:p w:rsidR="00417185" w:rsidRDefault="00417185" w:rsidP="00417185">
      <w:pPr>
        <w:tabs>
          <w:tab w:val="left" w:pos="4366"/>
        </w:tabs>
        <w:ind w:firstLine="539"/>
        <w:jc w:val="both"/>
        <w:rPr>
          <w:color w:val="000000"/>
        </w:rPr>
      </w:pPr>
    </w:p>
    <w:p w:rsidR="00417185" w:rsidRDefault="00417185" w:rsidP="00417185">
      <w:pPr>
        <w:jc w:val="both"/>
      </w:pPr>
    </w:p>
    <w:p w:rsidR="00417185" w:rsidRPr="00360F65" w:rsidRDefault="00417185" w:rsidP="00417185">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417185" w:rsidTr="000217CE">
        <w:tc>
          <w:tcPr>
            <w:tcW w:w="5104" w:type="dxa"/>
            <w:hideMark/>
          </w:tcPr>
          <w:p w:rsidR="00417185" w:rsidRDefault="00417185" w:rsidP="000217CE">
            <w:pPr>
              <w:widowControl w:val="0"/>
              <w:spacing w:line="276" w:lineRule="auto"/>
              <w:jc w:val="both"/>
              <w:rPr>
                <w:b/>
              </w:rPr>
            </w:pPr>
            <w:r>
              <w:rPr>
                <w:b/>
              </w:rPr>
              <w:t>Заказчик</w:t>
            </w:r>
          </w:p>
          <w:p w:rsidR="00417185" w:rsidRDefault="00417185" w:rsidP="000217CE">
            <w:pPr>
              <w:widowControl w:val="0"/>
              <w:spacing w:line="276" w:lineRule="auto"/>
              <w:ind w:firstLine="567"/>
              <w:jc w:val="both"/>
              <w:rPr>
                <w:b/>
              </w:rPr>
            </w:pPr>
          </w:p>
          <w:p w:rsidR="00417185" w:rsidRPr="00671501" w:rsidRDefault="00417185" w:rsidP="000217CE">
            <w:pPr>
              <w:widowControl w:val="0"/>
              <w:spacing w:line="276" w:lineRule="auto"/>
              <w:jc w:val="both"/>
            </w:pPr>
            <w:r w:rsidRPr="00671501">
              <w:t>Директор:</w:t>
            </w:r>
          </w:p>
          <w:p w:rsidR="00417185" w:rsidRPr="00671501" w:rsidRDefault="00417185" w:rsidP="000217CE">
            <w:pPr>
              <w:widowControl w:val="0"/>
              <w:spacing w:line="276" w:lineRule="auto"/>
              <w:jc w:val="both"/>
            </w:pPr>
            <w:r w:rsidRPr="00671501">
              <w:t>_______________/В.Н. Юркин/</w:t>
            </w:r>
          </w:p>
          <w:p w:rsidR="00417185" w:rsidRDefault="00417185" w:rsidP="000217CE">
            <w:pPr>
              <w:widowControl w:val="0"/>
              <w:spacing w:line="276" w:lineRule="auto"/>
              <w:ind w:firstLine="567"/>
              <w:jc w:val="both"/>
              <w:rPr>
                <w:b/>
              </w:rPr>
            </w:pPr>
          </w:p>
        </w:tc>
        <w:tc>
          <w:tcPr>
            <w:tcW w:w="5103" w:type="dxa"/>
            <w:hideMark/>
          </w:tcPr>
          <w:p w:rsidR="00417185" w:rsidRDefault="00417185" w:rsidP="000217CE">
            <w:pPr>
              <w:widowControl w:val="0"/>
              <w:spacing w:line="276" w:lineRule="auto"/>
              <w:jc w:val="both"/>
              <w:rPr>
                <w:b/>
              </w:rPr>
            </w:pPr>
            <w:r>
              <w:rPr>
                <w:b/>
              </w:rPr>
              <w:t>Поставщик</w:t>
            </w:r>
          </w:p>
        </w:tc>
      </w:tr>
    </w:tbl>
    <w:p w:rsidR="00417185" w:rsidRPr="002C7C59" w:rsidRDefault="00417185" w:rsidP="00417185">
      <w:pPr>
        <w:pStyle w:val="32"/>
      </w:pPr>
    </w:p>
    <w:p w:rsidR="00735411" w:rsidRDefault="00735411" w:rsidP="00417185">
      <w:pPr>
        <w:widowControl w:val="0"/>
        <w:autoSpaceDE w:val="0"/>
        <w:autoSpaceDN w:val="0"/>
        <w:adjustRightInd w:val="0"/>
        <w:jc w:val="center"/>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7CE" w:rsidRDefault="000217CE" w:rsidP="00534E1F">
      <w:r>
        <w:separator/>
      </w:r>
    </w:p>
  </w:endnote>
  <w:endnote w:type="continuationSeparator" w:id="0">
    <w:p w:rsidR="000217CE" w:rsidRDefault="000217CE"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0217CE" w:rsidRDefault="000217CE">
        <w:pPr>
          <w:pStyle w:val="a5"/>
          <w:jc w:val="center"/>
        </w:pPr>
        <w:r>
          <w:rPr>
            <w:noProof/>
          </w:rPr>
          <w:fldChar w:fldCharType="begin"/>
        </w:r>
        <w:r>
          <w:rPr>
            <w:noProof/>
          </w:rPr>
          <w:instrText xml:space="preserve"> PAGE   \* MERGEFORMAT </w:instrText>
        </w:r>
        <w:r>
          <w:rPr>
            <w:noProof/>
          </w:rPr>
          <w:fldChar w:fldCharType="separate"/>
        </w:r>
        <w:r w:rsidR="00CC664E">
          <w:rPr>
            <w:noProof/>
          </w:rPr>
          <w:t>50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0217CE" w:rsidRDefault="00CC664E">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7CE" w:rsidRDefault="000217CE" w:rsidP="00534E1F">
      <w:r>
        <w:separator/>
      </w:r>
    </w:p>
  </w:footnote>
  <w:footnote w:type="continuationSeparator" w:id="0">
    <w:p w:rsidR="000217CE" w:rsidRDefault="000217CE"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2E363DF"/>
    <w:multiLevelType w:val="hybridMultilevel"/>
    <w:tmpl w:val="F16ED110"/>
    <w:lvl w:ilvl="0" w:tplc="0419000F">
      <w:start w:val="4"/>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4">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6">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7">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5">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2">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1"/>
  </w:num>
  <w:num w:numId="4">
    <w:abstractNumId w:val="39"/>
  </w:num>
  <w:num w:numId="5">
    <w:abstractNumId w:val="0"/>
  </w:num>
  <w:num w:numId="6">
    <w:abstractNumId w:val="36"/>
  </w:num>
  <w:num w:numId="7">
    <w:abstractNumId w:val="20"/>
  </w:num>
  <w:num w:numId="8">
    <w:abstractNumId w:val="2"/>
  </w:num>
  <w:num w:numId="9">
    <w:abstractNumId w:val="13"/>
  </w:num>
  <w:num w:numId="10">
    <w:abstractNumId w:val="29"/>
  </w:num>
  <w:num w:numId="11">
    <w:abstractNumId w:val="9"/>
  </w:num>
  <w:num w:numId="12">
    <w:abstractNumId w:val="8"/>
  </w:num>
  <w:num w:numId="13">
    <w:abstractNumId w:val="33"/>
  </w:num>
  <w:num w:numId="14">
    <w:abstractNumId w:val="10"/>
  </w:num>
  <w:num w:numId="15">
    <w:abstractNumId w:val="3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0"/>
  </w:num>
  <w:num w:numId="19">
    <w:abstractNumId w:val="26"/>
  </w:num>
  <w:num w:numId="20">
    <w:abstractNumId w:val="15"/>
  </w:num>
  <w:num w:numId="21">
    <w:abstractNumId w:val="42"/>
  </w:num>
  <w:num w:numId="22">
    <w:abstractNumId w:val="38"/>
  </w:num>
  <w:num w:numId="23">
    <w:abstractNumId w:val="21"/>
  </w:num>
  <w:num w:numId="24">
    <w:abstractNumId w:val="43"/>
  </w:num>
  <w:num w:numId="25">
    <w:abstractNumId w:val="32"/>
  </w:num>
  <w:num w:numId="26">
    <w:abstractNumId w:val="23"/>
  </w:num>
  <w:num w:numId="27">
    <w:abstractNumId w:val="2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
  </w:num>
  <w:num w:numId="31">
    <w:abstractNumId w:val="22"/>
  </w:num>
  <w:num w:numId="32">
    <w:abstractNumId w:val="28"/>
  </w:num>
  <w:num w:numId="33">
    <w:abstractNumId w:val="17"/>
  </w:num>
  <w:num w:numId="34">
    <w:abstractNumId w:val="25"/>
  </w:num>
  <w:num w:numId="35">
    <w:abstractNumId w:val="44"/>
  </w:num>
  <w:num w:numId="36">
    <w:abstractNumId w:val="14"/>
  </w:num>
  <w:num w:numId="37">
    <w:abstractNumId w:val="27"/>
  </w:num>
  <w:num w:numId="38">
    <w:abstractNumId w:val="4"/>
  </w:num>
  <w:num w:numId="39">
    <w:abstractNumId w:val="6"/>
  </w:num>
  <w:num w:numId="40">
    <w:abstractNumId w:val="12"/>
  </w:num>
  <w:num w:numId="41">
    <w:abstractNumId w:val="35"/>
  </w:num>
  <w:num w:numId="42">
    <w:abstractNumId w:val="18"/>
  </w:num>
  <w:num w:numId="43">
    <w:abstractNumId w:val="7"/>
  </w:num>
  <w:num w:numId="44">
    <w:abstractNumId w:val="37"/>
  </w:num>
  <w:num w:numId="45">
    <w:abstractNumId w:val="40"/>
  </w:num>
  <w:num w:numId="4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0ACF"/>
    <w:rsid w:val="000217CE"/>
    <w:rsid w:val="00026CA5"/>
    <w:rsid w:val="00031B3B"/>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A0929"/>
    <w:rsid w:val="000A37EF"/>
    <w:rsid w:val="000A4B55"/>
    <w:rsid w:val="000B6747"/>
    <w:rsid w:val="000B7A21"/>
    <w:rsid w:val="000C7AE4"/>
    <w:rsid w:val="000D639E"/>
    <w:rsid w:val="000E15FC"/>
    <w:rsid w:val="000F3B3F"/>
    <w:rsid w:val="001005A5"/>
    <w:rsid w:val="00100DC3"/>
    <w:rsid w:val="00100E47"/>
    <w:rsid w:val="00107B0D"/>
    <w:rsid w:val="0011287D"/>
    <w:rsid w:val="00113400"/>
    <w:rsid w:val="001134FA"/>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0F8"/>
    <w:rsid w:val="0014074A"/>
    <w:rsid w:val="00142B73"/>
    <w:rsid w:val="00143BA7"/>
    <w:rsid w:val="00147E7E"/>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80AD8"/>
    <w:rsid w:val="00182067"/>
    <w:rsid w:val="001867A6"/>
    <w:rsid w:val="00187EE8"/>
    <w:rsid w:val="001905BB"/>
    <w:rsid w:val="00191212"/>
    <w:rsid w:val="00193718"/>
    <w:rsid w:val="00193CB1"/>
    <w:rsid w:val="00197E83"/>
    <w:rsid w:val="001A1466"/>
    <w:rsid w:val="001A20BE"/>
    <w:rsid w:val="001A3306"/>
    <w:rsid w:val="001B0F3C"/>
    <w:rsid w:val="001B1427"/>
    <w:rsid w:val="001B19A9"/>
    <w:rsid w:val="001B3DA8"/>
    <w:rsid w:val="001B5C7B"/>
    <w:rsid w:val="001C178E"/>
    <w:rsid w:val="001C672E"/>
    <w:rsid w:val="001D12A5"/>
    <w:rsid w:val="001D4F33"/>
    <w:rsid w:val="001E3353"/>
    <w:rsid w:val="001E55B3"/>
    <w:rsid w:val="001E65E2"/>
    <w:rsid w:val="001F1A5F"/>
    <w:rsid w:val="001F3697"/>
    <w:rsid w:val="001F5A08"/>
    <w:rsid w:val="001F79B8"/>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36507"/>
    <w:rsid w:val="0023658C"/>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C33"/>
    <w:rsid w:val="00292A0D"/>
    <w:rsid w:val="00293FEF"/>
    <w:rsid w:val="00294C02"/>
    <w:rsid w:val="002A50A9"/>
    <w:rsid w:val="002A5DA1"/>
    <w:rsid w:val="002A667F"/>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4D2A"/>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7ED7"/>
    <w:rsid w:val="0036026A"/>
    <w:rsid w:val="003630BD"/>
    <w:rsid w:val="0036406A"/>
    <w:rsid w:val="0036407E"/>
    <w:rsid w:val="003663B4"/>
    <w:rsid w:val="00366528"/>
    <w:rsid w:val="00372C93"/>
    <w:rsid w:val="00375D7E"/>
    <w:rsid w:val="003778B3"/>
    <w:rsid w:val="00380DD9"/>
    <w:rsid w:val="003853EB"/>
    <w:rsid w:val="00386A7B"/>
    <w:rsid w:val="00394BE7"/>
    <w:rsid w:val="003A52E5"/>
    <w:rsid w:val="003B20A4"/>
    <w:rsid w:val="003B646A"/>
    <w:rsid w:val="003B77C4"/>
    <w:rsid w:val="003C0255"/>
    <w:rsid w:val="003C0F73"/>
    <w:rsid w:val="003C291C"/>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2F8D"/>
    <w:rsid w:val="004350B6"/>
    <w:rsid w:val="00435C78"/>
    <w:rsid w:val="00441073"/>
    <w:rsid w:val="00444586"/>
    <w:rsid w:val="00444695"/>
    <w:rsid w:val="004446B2"/>
    <w:rsid w:val="00444D2D"/>
    <w:rsid w:val="004500F9"/>
    <w:rsid w:val="004517F7"/>
    <w:rsid w:val="00452C38"/>
    <w:rsid w:val="0045470B"/>
    <w:rsid w:val="00454991"/>
    <w:rsid w:val="0045525A"/>
    <w:rsid w:val="00455CD1"/>
    <w:rsid w:val="004601F6"/>
    <w:rsid w:val="00462A7C"/>
    <w:rsid w:val="00463A05"/>
    <w:rsid w:val="00466492"/>
    <w:rsid w:val="0046681C"/>
    <w:rsid w:val="004671DD"/>
    <w:rsid w:val="00467DA1"/>
    <w:rsid w:val="00471C29"/>
    <w:rsid w:val="00473BAD"/>
    <w:rsid w:val="00474A84"/>
    <w:rsid w:val="00475B21"/>
    <w:rsid w:val="00485C1F"/>
    <w:rsid w:val="00485D6C"/>
    <w:rsid w:val="00486F9F"/>
    <w:rsid w:val="00487A0C"/>
    <w:rsid w:val="004900BF"/>
    <w:rsid w:val="0049197E"/>
    <w:rsid w:val="004A0CBD"/>
    <w:rsid w:val="004A134E"/>
    <w:rsid w:val="004A3796"/>
    <w:rsid w:val="004A476B"/>
    <w:rsid w:val="004A638C"/>
    <w:rsid w:val="004A7226"/>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E01"/>
    <w:rsid w:val="004E0F51"/>
    <w:rsid w:val="004E37FC"/>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3B4D"/>
    <w:rsid w:val="00534E1F"/>
    <w:rsid w:val="005373BB"/>
    <w:rsid w:val="0053761A"/>
    <w:rsid w:val="00552AF9"/>
    <w:rsid w:val="00554856"/>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2629"/>
    <w:rsid w:val="006040CD"/>
    <w:rsid w:val="00604596"/>
    <w:rsid w:val="0060513E"/>
    <w:rsid w:val="006056A9"/>
    <w:rsid w:val="006116FA"/>
    <w:rsid w:val="0061349A"/>
    <w:rsid w:val="006154EF"/>
    <w:rsid w:val="00616DC2"/>
    <w:rsid w:val="00617A5D"/>
    <w:rsid w:val="00624FD9"/>
    <w:rsid w:val="00627B17"/>
    <w:rsid w:val="00630153"/>
    <w:rsid w:val="00630A56"/>
    <w:rsid w:val="0063271E"/>
    <w:rsid w:val="00632C1C"/>
    <w:rsid w:val="00632CAE"/>
    <w:rsid w:val="0063563F"/>
    <w:rsid w:val="00637F9F"/>
    <w:rsid w:val="00642EB3"/>
    <w:rsid w:val="00645770"/>
    <w:rsid w:val="0064601B"/>
    <w:rsid w:val="00646F5E"/>
    <w:rsid w:val="006518CF"/>
    <w:rsid w:val="00655877"/>
    <w:rsid w:val="00655F69"/>
    <w:rsid w:val="006630AE"/>
    <w:rsid w:val="00664442"/>
    <w:rsid w:val="00664977"/>
    <w:rsid w:val="00670B73"/>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622"/>
    <w:rsid w:val="006B61EB"/>
    <w:rsid w:val="006C0AE3"/>
    <w:rsid w:val="006C13CA"/>
    <w:rsid w:val="006C44EB"/>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73E3"/>
    <w:rsid w:val="00717F77"/>
    <w:rsid w:val="0072033E"/>
    <w:rsid w:val="00724A96"/>
    <w:rsid w:val="007271BD"/>
    <w:rsid w:val="00727538"/>
    <w:rsid w:val="00734B4F"/>
    <w:rsid w:val="0073509A"/>
    <w:rsid w:val="00735411"/>
    <w:rsid w:val="0074211F"/>
    <w:rsid w:val="0074566F"/>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842"/>
    <w:rsid w:val="00787952"/>
    <w:rsid w:val="00790AF7"/>
    <w:rsid w:val="00791645"/>
    <w:rsid w:val="00795E6B"/>
    <w:rsid w:val="007962A4"/>
    <w:rsid w:val="0079653E"/>
    <w:rsid w:val="007A0167"/>
    <w:rsid w:val="007A3340"/>
    <w:rsid w:val="007A5862"/>
    <w:rsid w:val="007A7651"/>
    <w:rsid w:val="007A77AC"/>
    <w:rsid w:val="007B1F79"/>
    <w:rsid w:val="007B2877"/>
    <w:rsid w:val="007B5520"/>
    <w:rsid w:val="007B5A14"/>
    <w:rsid w:val="007B73BD"/>
    <w:rsid w:val="007C0FBB"/>
    <w:rsid w:val="007C20F8"/>
    <w:rsid w:val="007C365C"/>
    <w:rsid w:val="007C4129"/>
    <w:rsid w:val="007C738A"/>
    <w:rsid w:val="007D06D2"/>
    <w:rsid w:val="007D19B9"/>
    <w:rsid w:val="007D4DE8"/>
    <w:rsid w:val="007E6C13"/>
    <w:rsid w:val="007E6DFB"/>
    <w:rsid w:val="007E7B2B"/>
    <w:rsid w:val="007F0444"/>
    <w:rsid w:val="007F2046"/>
    <w:rsid w:val="007F30F6"/>
    <w:rsid w:val="007F61AF"/>
    <w:rsid w:val="007F6E1F"/>
    <w:rsid w:val="007F6E21"/>
    <w:rsid w:val="00802A6A"/>
    <w:rsid w:val="00811576"/>
    <w:rsid w:val="0081304D"/>
    <w:rsid w:val="00813BBC"/>
    <w:rsid w:val="00815DBA"/>
    <w:rsid w:val="008175A7"/>
    <w:rsid w:val="0082021F"/>
    <w:rsid w:val="00822B3F"/>
    <w:rsid w:val="00823290"/>
    <w:rsid w:val="00826123"/>
    <w:rsid w:val="00826D0C"/>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5063"/>
    <w:rsid w:val="0088666B"/>
    <w:rsid w:val="00887A27"/>
    <w:rsid w:val="00890951"/>
    <w:rsid w:val="00891579"/>
    <w:rsid w:val="00892031"/>
    <w:rsid w:val="00895C19"/>
    <w:rsid w:val="00896DFE"/>
    <w:rsid w:val="008A4220"/>
    <w:rsid w:val="008A493A"/>
    <w:rsid w:val="008A5896"/>
    <w:rsid w:val="008A7D0C"/>
    <w:rsid w:val="008B02FD"/>
    <w:rsid w:val="008B0307"/>
    <w:rsid w:val="008B0C63"/>
    <w:rsid w:val="008B0D4D"/>
    <w:rsid w:val="008B340D"/>
    <w:rsid w:val="008B3E88"/>
    <w:rsid w:val="008C2B7E"/>
    <w:rsid w:val="008C41D6"/>
    <w:rsid w:val="008C61F8"/>
    <w:rsid w:val="008C6A90"/>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ACF"/>
    <w:rsid w:val="00916BF3"/>
    <w:rsid w:val="00921AEE"/>
    <w:rsid w:val="009226C2"/>
    <w:rsid w:val="009236B7"/>
    <w:rsid w:val="00925A83"/>
    <w:rsid w:val="00927F70"/>
    <w:rsid w:val="00931CC0"/>
    <w:rsid w:val="0093221F"/>
    <w:rsid w:val="00933E7B"/>
    <w:rsid w:val="00936CC3"/>
    <w:rsid w:val="00937570"/>
    <w:rsid w:val="00937D7C"/>
    <w:rsid w:val="0094404F"/>
    <w:rsid w:val="00954600"/>
    <w:rsid w:val="00955AC0"/>
    <w:rsid w:val="00960CAB"/>
    <w:rsid w:val="00964291"/>
    <w:rsid w:val="00966950"/>
    <w:rsid w:val="00970A53"/>
    <w:rsid w:val="009713D2"/>
    <w:rsid w:val="00971E51"/>
    <w:rsid w:val="009771C2"/>
    <w:rsid w:val="00977D9D"/>
    <w:rsid w:val="00981AD6"/>
    <w:rsid w:val="00984CA9"/>
    <w:rsid w:val="00986740"/>
    <w:rsid w:val="00990265"/>
    <w:rsid w:val="00994A88"/>
    <w:rsid w:val="009A33A8"/>
    <w:rsid w:val="009A477A"/>
    <w:rsid w:val="009A6CEC"/>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6963"/>
    <w:rsid w:val="009E10E8"/>
    <w:rsid w:val="009E433C"/>
    <w:rsid w:val="009E683C"/>
    <w:rsid w:val="009F0127"/>
    <w:rsid w:val="009F0E44"/>
    <w:rsid w:val="009F11E2"/>
    <w:rsid w:val="009F318B"/>
    <w:rsid w:val="009F34B3"/>
    <w:rsid w:val="009F401B"/>
    <w:rsid w:val="009F4725"/>
    <w:rsid w:val="009F5241"/>
    <w:rsid w:val="009F6B02"/>
    <w:rsid w:val="00A00110"/>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50649"/>
    <w:rsid w:val="00A5442A"/>
    <w:rsid w:val="00A61060"/>
    <w:rsid w:val="00A6202F"/>
    <w:rsid w:val="00A6288C"/>
    <w:rsid w:val="00A71B2C"/>
    <w:rsid w:val="00A7246B"/>
    <w:rsid w:val="00A735E8"/>
    <w:rsid w:val="00A75FCC"/>
    <w:rsid w:val="00A81512"/>
    <w:rsid w:val="00A81513"/>
    <w:rsid w:val="00A903DE"/>
    <w:rsid w:val="00A91E27"/>
    <w:rsid w:val="00A95AD4"/>
    <w:rsid w:val="00A95B44"/>
    <w:rsid w:val="00A96EB5"/>
    <w:rsid w:val="00A97D96"/>
    <w:rsid w:val="00AA052B"/>
    <w:rsid w:val="00AA314E"/>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3F80"/>
    <w:rsid w:val="00AF49E6"/>
    <w:rsid w:val="00AF5BCB"/>
    <w:rsid w:val="00AF5C95"/>
    <w:rsid w:val="00B0216C"/>
    <w:rsid w:val="00B04A42"/>
    <w:rsid w:val="00B04B96"/>
    <w:rsid w:val="00B06C5A"/>
    <w:rsid w:val="00B0712D"/>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562D"/>
    <w:rsid w:val="00B90E14"/>
    <w:rsid w:val="00BA0128"/>
    <w:rsid w:val="00BA0681"/>
    <w:rsid w:val="00BA2DDD"/>
    <w:rsid w:val="00BA3954"/>
    <w:rsid w:val="00BA5F19"/>
    <w:rsid w:val="00BA70B0"/>
    <w:rsid w:val="00BA7CA9"/>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BF52D2"/>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47AD1"/>
    <w:rsid w:val="00C50608"/>
    <w:rsid w:val="00C511DB"/>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46DC"/>
    <w:rsid w:val="00CA55F1"/>
    <w:rsid w:val="00CB1731"/>
    <w:rsid w:val="00CB4B37"/>
    <w:rsid w:val="00CB5FB3"/>
    <w:rsid w:val="00CC3DB2"/>
    <w:rsid w:val="00CC664E"/>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731B"/>
    <w:rsid w:val="00D5737F"/>
    <w:rsid w:val="00D61A92"/>
    <w:rsid w:val="00D64DE0"/>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B7747"/>
    <w:rsid w:val="00DC024A"/>
    <w:rsid w:val="00DC0A30"/>
    <w:rsid w:val="00DC10F8"/>
    <w:rsid w:val="00DC47C6"/>
    <w:rsid w:val="00DC6015"/>
    <w:rsid w:val="00DC7159"/>
    <w:rsid w:val="00DC7531"/>
    <w:rsid w:val="00DC7C72"/>
    <w:rsid w:val="00DD049D"/>
    <w:rsid w:val="00DD1B42"/>
    <w:rsid w:val="00DD5E23"/>
    <w:rsid w:val="00DD78BF"/>
    <w:rsid w:val="00DE0135"/>
    <w:rsid w:val="00DE2801"/>
    <w:rsid w:val="00DE67F5"/>
    <w:rsid w:val="00DE78DE"/>
    <w:rsid w:val="00DF0C6A"/>
    <w:rsid w:val="00DF2927"/>
    <w:rsid w:val="00DF6701"/>
    <w:rsid w:val="00E0154D"/>
    <w:rsid w:val="00E0212F"/>
    <w:rsid w:val="00E0216B"/>
    <w:rsid w:val="00E0313A"/>
    <w:rsid w:val="00E0457A"/>
    <w:rsid w:val="00E0617B"/>
    <w:rsid w:val="00E07468"/>
    <w:rsid w:val="00E121DE"/>
    <w:rsid w:val="00E153EC"/>
    <w:rsid w:val="00E23102"/>
    <w:rsid w:val="00E23DCF"/>
    <w:rsid w:val="00E36C17"/>
    <w:rsid w:val="00E3788C"/>
    <w:rsid w:val="00E41ABC"/>
    <w:rsid w:val="00E41E6E"/>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25A"/>
    <w:rsid w:val="00EC49E2"/>
    <w:rsid w:val="00EC4A35"/>
    <w:rsid w:val="00ED1F0D"/>
    <w:rsid w:val="00ED2A0F"/>
    <w:rsid w:val="00ED409D"/>
    <w:rsid w:val="00ED6334"/>
    <w:rsid w:val="00EE40CA"/>
    <w:rsid w:val="00EE5A2B"/>
    <w:rsid w:val="00EE7D07"/>
    <w:rsid w:val="00EF1490"/>
    <w:rsid w:val="00EF17BB"/>
    <w:rsid w:val="00EF3974"/>
    <w:rsid w:val="00EF6DA0"/>
    <w:rsid w:val="00EF7748"/>
    <w:rsid w:val="00EF782C"/>
    <w:rsid w:val="00F01BAF"/>
    <w:rsid w:val="00F04E31"/>
    <w:rsid w:val="00F04F0B"/>
    <w:rsid w:val="00F05AF2"/>
    <w:rsid w:val="00F10A1E"/>
    <w:rsid w:val="00F12747"/>
    <w:rsid w:val="00F23653"/>
    <w:rsid w:val="00F30F8E"/>
    <w:rsid w:val="00F30F99"/>
    <w:rsid w:val="00F34233"/>
    <w:rsid w:val="00F36E5A"/>
    <w:rsid w:val="00F47356"/>
    <w:rsid w:val="00F47435"/>
    <w:rsid w:val="00F47685"/>
    <w:rsid w:val="00F50359"/>
    <w:rsid w:val="00F56036"/>
    <w:rsid w:val="00F5694C"/>
    <w:rsid w:val="00F67E32"/>
    <w:rsid w:val="00F71836"/>
    <w:rsid w:val="00F743EF"/>
    <w:rsid w:val="00F76129"/>
    <w:rsid w:val="00F76A03"/>
    <w:rsid w:val="00F77D89"/>
    <w:rsid w:val="00F82298"/>
    <w:rsid w:val="00F838EC"/>
    <w:rsid w:val="00F84C4B"/>
    <w:rsid w:val="00F85F9F"/>
    <w:rsid w:val="00F87CD4"/>
    <w:rsid w:val="00F92E94"/>
    <w:rsid w:val="00F94CB1"/>
    <w:rsid w:val="00F97EE7"/>
    <w:rsid w:val="00FA3B96"/>
    <w:rsid w:val="00FA3D5F"/>
    <w:rsid w:val="00FA7CBC"/>
    <w:rsid w:val="00FB0108"/>
    <w:rsid w:val="00FB6C71"/>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417185"/>
    <w:rPr>
      <w:rFonts w:ascii="Times New Roman" w:eastAsia="Times New Roman" w:hAnsi="Times New Roman" w:cs="Times New Roman"/>
      <w:b/>
      <w:bCs/>
      <w:shd w:val="clear" w:color="auto" w:fill="FFFFFF"/>
    </w:rPr>
  </w:style>
  <w:style w:type="paragraph" w:customStyle="1" w:styleId="1f0">
    <w:name w:val="Заголовок №1"/>
    <w:basedOn w:val="a"/>
    <w:link w:val="1f"/>
    <w:rsid w:val="00417185"/>
    <w:pPr>
      <w:widowControl w:val="0"/>
      <w:shd w:val="clear" w:color="auto" w:fill="FFFFFF"/>
      <w:spacing w:line="550" w:lineRule="exact"/>
      <w:jc w:val="center"/>
      <w:outlineLvl w:val="0"/>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20D71-1DE0-40D1-B9F4-D690380D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50</Pages>
  <Words>17342</Words>
  <Characters>98853</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468</cp:revision>
  <cp:lastPrinted>2020-06-10T05:06:00Z</cp:lastPrinted>
  <dcterms:created xsi:type="dcterms:W3CDTF">2019-02-18T11:16:00Z</dcterms:created>
  <dcterms:modified xsi:type="dcterms:W3CDTF">2020-06-10T06:17:00Z</dcterms:modified>
</cp:coreProperties>
</file>