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C26" w:rsidRPr="00217C26" w:rsidRDefault="00FB6D45" w:rsidP="003C3459">
      <w:pPr>
        <w:ind w:left="-851"/>
        <w:sectPr w:rsidR="00217C26" w:rsidRPr="00217C26" w:rsidSect="00217C26">
          <w:footerReference w:type="default" r:id="rId8"/>
          <w:footerReference w:type="first" r:id="rId9"/>
          <w:pgSz w:w="11906" w:h="16838"/>
          <w:pgMar w:top="1134" w:right="850" w:bottom="1134" w:left="1701" w:header="708" w:footer="708" w:gutter="0"/>
          <w:cols w:space="708"/>
          <w:titlePg/>
          <w:docGrid w:linePitch="360"/>
        </w:sectPr>
      </w:pPr>
      <w:r>
        <w:rPr>
          <w:noProof/>
        </w:rPr>
        <w:drawing>
          <wp:inline distT="0" distB="0" distL="0" distR="0">
            <wp:extent cx="6486525" cy="9183170"/>
            <wp:effectExtent l="0" t="0" r="0" b="0"/>
            <wp:docPr id="1" name="Рисунок 1" descr="\\nas-oz\oz\2019г - 223-ФЗ\1.Неразмещено\1.Поставка\Поставка стальной трубы (повтор) 10млн\Титульный лист аукци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стальной трубы (повтор) 10млн\Титульный лист аукцион.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6525" cy="918317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36271F" w:rsidRDefault="00072A6A">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1573602" w:history="1">
            <w:r w:rsidR="0036271F" w:rsidRPr="00850F3D">
              <w:rPr>
                <w:rStyle w:val="a7"/>
                <w:noProof/>
              </w:rPr>
              <w:t>ИЗВЕЩЕНИЕ О ЗАКУПКЕ</w:t>
            </w:r>
            <w:r w:rsidR="0036271F">
              <w:rPr>
                <w:noProof/>
                <w:webHidden/>
              </w:rPr>
              <w:tab/>
            </w:r>
            <w:r>
              <w:rPr>
                <w:noProof/>
                <w:webHidden/>
              </w:rPr>
              <w:fldChar w:fldCharType="begin"/>
            </w:r>
            <w:r w:rsidR="0036271F">
              <w:rPr>
                <w:noProof/>
                <w:webHidden/>
              </w:rPr>
              <w:instrText xml:space="preserve"> PAGEREF _Toc1573602 \h </w:instrText>
            </w:r>
            <w:r>
              <w:rPr>
                <w:noProof/>
                <w:webHidden/>
              </w:rPr>
            </w:r>
            <w:r>
              <w:rPr>
                <w:noProof/>
                <w:webHidden/>
              </w:rPr>
              <w:fldChar w:fldCharType="separate"/>
            </w:r>
            <w:r w:rsidR="0036271F">
              <w:rPr>
                <w:noProof/>
                <w:webHidden/>
              </w:rPr>
              <w:t>3</w:t>
            </w:r>
            <w:r>
              <w:rPr>
                <w:noProof/>
                <w:webHidden/>
              </w:rPr>
              <w:fldChar w:fldCharType="end"/>
            </w:r>
          </w:hyperlink>
        </w:p>
        <w:p w:rsidR="0036271F" w:rsidRDefault="00072A6A">
          <w:pPr>
            <w:pStyle w:val="13"/>
            <w:tabs>
              <w:tab w:val="right" w:leader="dot" w:pos="10055"/>
            </w:tabs>
            <w:rPr>
              <w:rFonts w:asciiTheme="minorHAnsi" w:eastAsiaTheme="minorEastAsia" w:hAnsiTheme="minorHAnsi" w:cstheme="minorBidi"/>
              <w:noProof/>
              <w:sz w:val="22"/>
              <w:szCs w:val="22"/>
            </w:rPr>
          </w:pPr>
          <w:hyperlink w:anchor="_Toc1573603" w:history="1">
            <w:r w:rsidR="0036271F" w:rsidRPr="00850F3D">
              <w:rPr>
                <w:rStyle w:val="a7"/>
                <w:rFonts w:eastAsia="MS Mincho"/>
                <w:b/>
                <w:bCs/>
                <w:noProof/>
                <w:kern w:val="32"/>
              </w:rPr>
              <w:t>ДОКУМЕНТАЦИЯ О ЗАКУПКЕ</w:t>
            </w:r>
            <w:r w:rsidR="0036271F">
              <w:rPr>
                <w:noProof/>
                <w:webHidden/>
              </w:rPr>
              <w:tab/>
            </w:r>
            <w:r>
              <w:rPr>
                <w:noProof/>
                <w:webHidden/>
              </w:rPr>
              <w:fldChar w:fldCharType="begin"/>
            </w:r>
            <w:r w:rsidR="0036271F">
              <w:rPr>
                <w:noProof/>
                <w:webHidden/>
              </w:rPr>
              <w:instrText xml:space="preserve"> PAGEREF _Toc1573603 \h </w:instrText>
            </w:r>
            <w:r>
              <w:rPr>
                <w:noProof/>
                <w:webHidden/>
              </w:rPr>
            </w:r>
            <w:r>
              <w:rPr>
                <w:noProof/>
                <w:webHidden/>
              </w:rPr>
              <w:fldChar w:fldCharType="separate"/>
            </w:r>
            <w:r w:rsidR="0036271F">
              <w:rPr>
                <w:noProof/>
                <w:webHidden/>
              </w:rPr>
              <w:t>5</w:t>
            </w:r>
            <w:r>
              <w:rPr>
                <w:noProof/>
                <w:webHidden/>
              </w:rPr>
              <w:fldChar w:fldCharType="end"/>
            </w:r>
          </w:hyperlink>
        </w:p>
        <w:p w:rsidR="0036271F" w:rsidRDefault="00072A6A">
          <w:pPr>
            <w:pStyle w:val="13"/>
            <w:tabs>
              <w:tab w:val="right" w:leader="dot" w:pos="10055"/>
            </w:tabs>
            <w:rPr>
              <w:rFonts w:asciiTheme="minorHAnsi" w:eastAsiaTheme="minorEastAsia" w:hAnsiTheme="minorHAnsi" w:cstheme="minorBidi"/>
              <w:noProof/>
              <w:sz w:val="22"/>
              <w:szCs w:val="22"/>
            </w:rPr>
          </w:pPr>
          <w:hyperlink w:anchor="_Toc1573604" w:history="1">
            <w:r w:rsidR="0036271F" w:rsidRPr="00850F3D">
              <w:rPr>
                <w:rStyle w:val="a7"/>
                <w:noProof/>
              </w:rPr>
              <w:t>РАЗДЕЛ I. ТЕРМИНЫ И ОПРЕДЕЛЕНИЯ</w:t>
            </w:r>
            <w:r w:rsidR="0036271F">
              <w:rPr>
                <w:noProof/>
                <w:webHidden/>
              </w:rPr>
              <w:tab/>
            </w:r>
            <w:r>
              <w:rPr>
                <w:noProof/>
                <w:webHidden/>
              </w:rPr>
              <w:fldChar w:fldCharType="begin"/>
            </w:r>
            <w:r w:rsidR="0036271F">
              <w:rPr>
                <w:noProof/>
                <w:webHidden/>
              </w:rPr>
              <w:instrText xml:space="preserve"> PAGEREF _Toc1573604 \h </w:instrText>
            </w:r>
            <w:r>
              <w:rPr>
                <w:noProof/>
                <w:webHidden/>
              </w:rPr>
            </w:r>
            <w:r>
              <w:rPr>
                <w:noProof/>
                <w:webHidden/>
              </w:rPr>
              <w:fldChar w:fldCharType="separate"/>
            </w:r>
            <w:r w:rsidR="0036271F">
              <w:rPr>
                <w:noProof/>
                <w:webHidden/>
              </w:rPr>
              <w:t>5</w:t>
            </w:r>
            <w:r>
              <w:rPr>
                <w:noProof/>
                <w:webHidden/>
              </w:rPr>
              <w:fldChar w:fldCharType="end"/>
            </w:r>
          </w:hyperlink>
        </w:p>
        <w:p w:rsidR="0036271F" w:rsidRDefault="00072A6A">
          <w:pPr>
            <w:pStyle w:val="13"/>
            <w:tabs>
              <w:tab w:val="right" w:leader="dot" w:pos="10055"/>
            </w:tabs>
            <w:rPr>
              <w:rFonts w:asciiTheme="minorHAnsi" w:eastAsiaTheme="minorEastAsia" w:hAnsiTheme="minorHAnsi" w:cstheme="minorBidi"/>
              <w:noProof/>
              <w:sz w:val="22"/>
              <w:szCs w:val="22"/>
            </w:rPr>
          </w:pPr>
          <w:hyperlink w:anchor="_Toc1573605" w:history="1">
            <w:r w:rsidR="0036271F" w:rsidRPr="00850F3D">
              <w:rPr>
                <w:rStyle w:val="a7"/>
                <w:noProof/>
              </w:rPr>
              <w:t>РАЗДЕЛ II. ИНФОРМАЦИОННАЯ КАРТА</w:t>
            </w:r>
            <w:r w:rsidR="0036271F">
              <w:rPr>
                <w:noProof/>
                <w:webHidden/>
              </w:rPr>
              <w:tab/>
            </w:r>
            <w:r>
              <w:rPr>
                <w:noProof/>
                <w:webHidden/>
              </w:rPr>
              <w:fldChar w:fldCharType="begin"/>
            </w:r>
            <w:r w:rsidR="0036271F">
              <w:rPr>
                <w:noProof/>
                <w:webHidden/>
              </w:rPr>
              <w:instrText xml:space="preserve"> PAGEREF _Toc1573605 \h </w:instrText>
            </w:r>
            <w:r>
              <w:rPr>
                <w:noProof/>
                <w:webHidden/>
              </w:rPr>
            </w:r>
            <w:r>
              <w:rPr>
                <w:noProof/>
                <w:webHidden/>
              </w:rPr>
              <w:fldChar w:fldCharType="separate"/>
            </w:r>
            <w:r w:rsidR="0036271F">
              <w:rPr>
                <w:noProof/>
                <w:webHidden/>
              </w:rPr>
              <w:t>6</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06" w:history="1">
            <w:r w:rsidR="0036271F" w:rsidRPr="00850F3D">
              <w:rPr>
                <w:rStyle w:val="a7"/>
                <w:noProof/>
              </w:rPr>
              <w:t>2.1. Общие сведения о закупке</w:t>
            </w:r>
            <w:r w:rsidR="0036271F">
              <w:rPr>
                <w:noProof/>
                <w:webHidden/>
              </w:rPr>
              <w:tab/>
            </w:r>
            <w:r>
              <w:rPr>
                <w:noProof/>
                <w:webHidden/>
              </w:rPr>
              <w:fldChar w:fldCharType="begin"/>
            </w:r>
            <w:r w:rsidR="0036271F">
              <w:rPr>
                <w:noProof/>
                <w:webHidden/>
              </w:rPr>
              <w:instrText xml:space="preserve"> PAGEREF _Toc1573606 \h </w:instrText>
            </w:r>
            <w:r>
              <w:rPr>
                <w:noProof/>
                <w:webHidden/>
              </w:rPr>
            </w:r>
            <w:r>
              <w:rPr>
                <w:noProof/>
                <w:webHidden/>
              </w:rPr>
              <w:fldChar w:fldCharType="separate"/>
            </w:r>
            <w:r w:rsidR="0036271F">
              <w:rPr>
                <w:noProof/>
                <w:webHidden/>
              </w:rPr>
              <w:t>6</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07" w:history="1">
            <w:r w:rsidR="0036271F" w:rsidRPr="00850F3D">
              <w:rPr>
                <w:rStyle w:val="a7"/>
                <w:rFonts w:eastAsia="MS Mincho"/>
                <w:iCs/>
                <w:noProof/>
              </w:rPr>
              <w:t>2.2. Требования к Заявке на участие в закупке</w:t>
            </w:r>
            <w:r w:rsidR="0036271F">
              <w:rPr>
                <w:noProof/>
                <w:webHidden/>
              </w:rPr>
              <w:tab/>
            </w:r>
            <w:r>
              <w:rPr>
                <w:noProof/>
                <w:webHidden/>
              </w:rPr>
              <w:fldChar w:fldCharType="begin"/>
            </w:r>
            <w:r w:rsidR="0036271F">
              <w:rPr>
                <w:noProof/>
                <w:webHidden/>
              </w:rPr>
              <w:instrText xml:space="preserve"> PAGEREF _Toc1573607 \h </w:instrText>
            </w:r>
            <w:r>
              <w:rPr>
                <w:noProof/>
                <w:webHidden/>
              </w:rPr>
            </w:r>
            <w:r>
              <w:rPr>
                <w:noProof/>
                <w:webHidden/>
              </w:rPr>
              <w:fldChar w:fldCharType="separate"/>
            </w:r>
            <w:r w:rsidR="0036271F">
              <w:rPr>
                <w:noProof/>
                <w:webHidden/>
              </w:rPr>
              <w:t>18</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08" w:history="1">
            <w:r w:rsidR="0036271F" w:rsidRPr="00850F3D">
              <w:rPr>
                <w:rStyle w:val="a7"/>
                <w:rFonts w:eastAsia="MS Mincho"/>
                <w:iCs/>
                <w:noProof/>
              </w:rPr>
              <w:t>2.3. Условия заключения и исполнения договора</w:t>
            </w:r>
            <w:r w:rsidR="0036271F">
              <w:rPr>
                <w:noProof/>
                <w:webHidden/>
              </w:rPr>
              <w:tab/>
            </w:r>
            <w:r>
              <w:rPr>
                <w:noProof/>
                <w:webHidden/>
              </w:rPr>
              <w:fldChar w:fldCharType="begin"/>
            </w:r>
            <w:r w:rsidR="0036271F">
              <w:rPr>
                <w:noProof/>
                <w:webHidden/>
              </w:rPr>
              <w:instrText xml:space="preserve"> PAGEREF _Toc1573608 \h </w:instrText>
            </w:r>
            <w:r>
              <w:rPr>
                <w:noProof/>
                <w:webHidden/>
              </w:rPr>
            </w:r>
            <w:r>
              <w:rPr>
                <w:noProof/>
                <w:webHidden/>
              </w:rPr>
              <w:fldChar w:fldCharType="separate"/>
            </w:r>
            <w:r w:rsidR="0036271F">
              <w:rPr>
                <w:noProof/>
                <w:webHidden/>
              </w:rPr>
              <w:t>29</w:t>
            </w:r>
            <w:r>
              <w:rPr>
                <w:noProof/>
                <w:webHidden/>
              </w:rPr>
              <w:fldChar w:fldCharType="end"/>
            </w:r>
          </w:hyperlink>
        </w:p>
        <w:p w:rsidR="0036271F" w:rsidRDefault="00072A6A">
          <w:pPr>
            <w:pStyle w:val="13"/>
            <w:tabs>
              <w:tab w:val="right" w:leader="dot" w:pos="10055"/>
            </w:tabs>
            <w:rPr>
              <w:rFonts w:asciiTheme="minorHAnsi" w:eastAsiaTheme="minorEastAsia" w:hAnsiTheme="minorHAnsi" w:cstheme="minorBidi"/>
              <w:noProof/>
              <w:sz w:val="22"/>
              <w:szCs w:val="22"/>
            </w:rPr>
          </w:pPr>
          <w:hyperlink w:anchor="_Toc1573609" w:history="1">
            <w:r w:rsidR="0036271F" w:rsidRPr="00850F3D">
              <w:rPr>
                <w:rStyle w:val="a7"/>
                <w:noProof/>
              </w:rPr>
              <w:t>РАЗДЕЛ III. ФОРМЫ ДЛЯ ЗАПОЛНЕНИЯ УЧАСТНИКАМИ ЗАКУПКИ</w:t>
            </w:r>
            <w:r w:rsidR="0036271F">
              <w:rPr>
                <w:noProof/>
                <w:webHidden/>
              </w:rPr>
              <w:tab/>
            </w:r>
            <w:r>
              <w:rPr>
                <w:noProof/>
                <w:webHidden/>
              </w:rPr>
              <w:fldChar w:fldCharType="begin"/>
            </w:r>
            <w:r w:rsidR="0036271F">
              <w:rPr>
                <w:noProof/>
                <w:webHidden/>
              </w:rPr>
              <w:instrText xml:space="preserve"> PAGEREF _Toc1573609 \h </w:instrText>
            </w:r>
            <w:r>
              <w:rPr>
                <w:noProof/>
                <w:webHidden/>
              </w:rPr>
            </w:r>
            <w:r>
              <w:rPr>
                <w:noProof/>
                <w:webHidden/>
              </w:rPr>
              <w:fldChar w:fldCharType="separate"/>
            </w:r>
            <w:r w:rsidR="0036271F">
              <w:rPr>
                <w:noProof/>
                <w:webHidden/>
              </w:rPr>
              <w:t>32</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10" w:history="1">
            <w:r w:rsidR="0036271F" w:rsidRPr="00850F3D">
              <w:rPr>
                <w:rStyle w:val="a7"/>
                <w:noProof/>
              </w:rPr>
              <w:t>ФОРМА 1. ЗАЯВКА НА УЧАСТИЕ В АУКЦИОНЕ В ЭЛЕКТРОННОЙ ФОРМЕ</w:t>
            </w:r>
            <w:r w:rsidR="0036271F">
              <w:rPr>
                <w:noProof/>
                <w:webHidden/>
              </w:rPr>
              <w:tab/>
            </w:r>
            <w:r>
              <w:rPr>
                <w:noProof/>
                <w:webHidden/>
              </w:rPr>
              <w:fldChar w:fldCharType="begin"/>
            </w:r>
            <w:r w:rsidR="0036271F">
              <w:rPr>
                <w:noProof/>
                <w:webHidden/>
              </w:rPr>
              <w:instrText xml:space="preserve"> PAGEREF _Toc1573610 \h </w:instrText>
            </w:r>
            <w:r>
              <w:rPr>
                <w:noProof/>
                <w:webHidden/>
              </w:rPr>
            </w:r>
            <w:r>
              <w:rPr>
                <w:noProof/>
                <w:webHidden/>
              </w:rPr>
              <w:fldChar w:fldCharType="separate"/>
            </w:r>
            <w:r w:rsidR="0036271F">
              <w:rPr>
                <w:noProof/>
                <w:webHidden/>
              </w:rPr>
              <w:t>32</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11" w:history="1">
            <w:r w:rsidR="0036271F" w:rsidRPr="00850F3D">
              <w:rPr>
                <w:rStyle w:val="a7"/>
                <w:noProof/>
              </w:rPr>
              <w:t>ФОРМА 2. АНКЕТА УЧАСТНИКА НА УЧАСТИЕ В АУКЦИОНЕ</w:t>
            </w:r>
            <w:r w:rsidR="0036271F">
              <w:rPr>
                <w:noProof/>
                <w:webHidden/>
              </w:rPr>
              <w:tab/>
            </w:r>
            <w:r>
              <w:rPr>
                <w:noProof/>
                <w:webHidden/>
              </w:rPr>
              <w:fldChar w:fldCharType="begin"/>
            </w:r>
            <w:r w:rsidR="0036271F">
              <w:rPr>
                <w:noProof/>
                <w:webHidden/>
              </w:rPr>
              <w:instrText xml:space="preserve"> PAGEREF _Toc1573611 \h </w:instrText>
            </w:r>
            <w:r>
              <w:rPr>
                <w:noProof/>
                <w:webHidden/>
              </w:rPr>
            </w:r>
            <w:r>
              <w:rPr>
                <w:noProof/>
                <w:webHidden/>
              </w:rPr>
              <w:fldChar w:fldCharType="separate"/>
            </w:r>
            <w:r w:rsidR="0036271F">
              <w:rPr>
                <w:noProof/>
                <w:webHidden/>
              </w:rPr>
              <w:t>35</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12" w:history="1">
            <w:r w:rsidR="0036271F" w:rsidRPr="00850F3D">
              <w:rPr>
                <w:rStyle w:val="a7"/>
                <w:noProof/>
              </w:rPr>
              <w:t>В ЭЛЕКТРОННОЙ ФОРМЕ</w:t>
            </w:r>
            <w:r w:rsidR="0036271F">
              <w:rPr>
                <w:noProof/>
                <w:webHidden/>
              </w:rPr>
              <w:tab/>
            </w:r>
            <w:r>
              <w:rPr>
                <w:noProof/>
                <w:webHidden/>
              </w:rPr>
              <w:fldChar w:fldCharType="begin"/>
            </w:r>
            <w:r w:rsidR="0036271F">
              <w:rPr>
                <w:noProof/>
                <w:webHidden/>
              </w:rPr>
              <w:instrText xml:space="preserve"> PAGEREF _Toc1573612 \h </w:instrText>
            </w:r>
            <w:r>
              <w:rPr>
                <w:noProof/>
                <w:webHidden/>
              </w:rPr>
            </w:r>
            <w:r>
              <w:rPr>
                <w:noProof/>
                <w:webHidden/>
              </w:rPr>
              <w:fldChar w:fldCharType="separate"/>
            </w:r>
            <w:r w:rsidR="0036271F">
              <w:rPr>
                <w:noProof/>
                <w:webHidden/>
              </w:rPr>
              <w:t>35</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13" w:history="1">
            <w:r w:rsidR="0036271F" w:rsidRPr="00850F3D">
              <w:rPr>
                <w:rStyle w:val="a7"/>
                <w:rFonts w:eastAsia="MS Mincho"/>
                <w:noProof/>
                <w:kern w:val="32"/>
              </w:rPr>
              <w:t>ФОРМА 3. ТЕХНИКО-КОММЕРЧЕСКОЕ ПРЕДЛОЖЕНИЕ</w:t>
            </w:r>
            <w:r w:rsidR="0036271F">
              <w:rPr>
                <w:noProof/>
                <w:webHidden/>
              </w:rPr>
              <w:tab/>
            </w:r>
            <w:r>
              <w:rPr>
                <w:noProof/>
                <w:webHidden/>
              </w:rPr>
              <w:fldChar w:fldCharType="begin"/>
            </w:r>
            <w:r w:rsidR="0036271F">
              <w:rPr>
                <w:noProof/>
                <w:webHidden/>
              </w:rPr>
              <w:instrText xml:space="preserve"> PAGEREF _Toc1573613 \h </w:instrText>
            </w:r>
            <w:r>
              <w:rPr>
                <w:noProof/>
                <w:webHidden/>
              </w:rPr>
            </w:r>
            <w:r>
              <w:rPr>
                <w:noProof/>
                <w:webHidden/>
              </w:rPr>
              <w:fldChar w:fldCharType="separate"/>
            </w:r>
            <w:r w:rsidR="0036271F">
              <w:rPr>
                <w:noProof/>
                <w:webHidden/>
              </w:rPr>
              <w:t>37</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14" w:history="1">
            <w:r w:rsidR="0036271F" w:rsidRPr="00850F3D">
              <w:rPr>
                <w:rStyle w:val="a7"/>
                <w:rFonts w:eastAsia="MS Mincho"/>
                <w:noProof/>
                <w:kern w:val="32"/>
              </w:rPr>
              <w:t>ФОРМА 4. РЕКОМЕНДУЕМАЯ ФОРМА ЗАПРОСА РАЗЪЯСНЕНИЙ ДОКУМЕНТАЦИИ О ЗАКУПКЕ</w:t>
            </w:r>
            <w:r w:rsidR="0036271F">
              <w:rPr>
                <w:noProof/>
                <w:webHidden/>
              </w:rPr>
              <w:tab/>
            </w:r>
            <w:r>
              <w:rPr>
                <w:noProof/>
                <w:webHidden/>
              </w:rPr>
              <w:fldChar w:fldCharType="begin"/>
            </w:r>
            <w:r w:rsidR="0036271F">
              <w:rPr>
                <w:noProof/>
                <w:webHidden/>
              </w:rPr>
              <w:instrText xml:space="preserve"> PAGEREF _Toc1573614 \h </w:instrText>
            </w:r>
            <w:r>
              <w:rPr>
                <w:noProof/>
                <w:webHidden/>
              </w:rPr>
            </w:r>
            <w:r>
              <w:rPr>
                <w:noProof/>
                <w:webHidden/>
              </w:rPr>
              <w:fldChar w:fldCharType="separate"/>
            </w:r>
            <w:r w:rsidR="0036271F">
              <w:rPr>
                <w:noProof/>
                <w:webHidden/>
              </w:rPr>
              <w:t>38</w:t>
            </w:r>
            <w:r>
              <w:rPr>
                <w:noProof/>
                <w:webHidden/>
              </w:rPr>
              <w:fldChar w:fldCharType="end"/>
            </w:r>
          </w:hyperlink>
        </w:p>
        <w:p w:rsidR="0036271F" w:rsidRDefault="00072A6A">
          <w:pPr>
            <w:pStyle w:val="23"/>
            <w:rPr>
              <w:rFonts w:asciiTheme="minorHAnsi" w:eastAsiaTheme="minorEastAsia" w:hAnsiTheme="minorHAnsi" w:cstheme="minorBidi"/>
              <w:noProof/>
              <w:sz w:val="22"/>
              <w:szCs w:val="22"/>
            </w:rPr>
          </w:pPr>
          <w:hyperlink w:anchor="_Toc1573615" w:history="1">
            <w:r w:rsidR="0036271F" w:rsidRPr="00850F3D">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6271F">
              <w:rPr>
                <w:noProof/>
                <w:webHidden/>
              </w:rPr>
              <w:tab/>
            </w:r>
            <w:r>
              <w:rPr>
                <w:noProof/>
                <w:webHidden/>
              </w:rPr>
              <w:fldChar w:fldCharType="begin"/>
            </w:r>
            <w:r w:rsidR="0036271F">
              <w:rPr>
                <w:noProof/>
                <w:webHidden/>
              </w:rPr>
              <w:instrText xml:space="preserve"> PAGEREF _Toc1573615 \h </w:instrText>
            </w:r>
            <w:r>
              <w:rPr>
                <w:noProof/>
                <w:webHidden/>
              </w:rPr>
            </w:r>
            <w:r>
              <w:rPr>
                <w:noProof/>
                <w:webHidden/>
              </w:rPr>
              <w:fldChar w:fldCharType="separate"/>
            </w:r>
            <w:r w:rsidR="0036271F">
              <w:rPr>
                <w:noProof/>
                <w:webHidden/>
              </w:rPr>
              <w:t>40</w:t>
            </w:r>
            <w:r>
              <w:rPr>
                <w:noProof/>
                <w:webHidden/>
              </w:rPr>
              <w:fldChar w:fldCharType="end"/>
            </w:r>
          </w:hyperlink>
        </w:p>
        <w:p w:rsidR="0036271F" w:rsidRDefault="00072A6A">
          <w:pPr>
            <w:pStyle w:val="13"/>
            <w:tabs>
              <w:tab w:val="right" w:leader="dot" w:pos="10055"/>
            </w:tabs>
            <w:rPr>
              <w:rFonts w:asciiTheme="minorHAnsi" w:eastAsiaTheme="minorEastAsia" w:hAnsiTheme="minorHAnsi" w:cstheme="minorBidi"/>
              <w:noProof/>
              <w:sz w:val="22"/>
              <w:szCs w:val="22"/>
            </w:rPr>
          </w:pPr>
          <w:hyperlink w:anchor="_Toc1573616" w:history="1">
            <w:r w:rsidR="0036271F" w:rsidRPr="00850F3D">
              <w:rPr>
                <w:rStyle w:val="a7"/>
                <w:rFonts w:eastAsia="MS Mincho"/>
                <w:noProof/>
                <w:kern w:val="32"/>
              </w:rPr>
              <w:t>РАЗДЕЛ IV. ТЕХНИЧЕСКОЕ ЗАДАНИЕ</w:t>
            </w:r>
            <w:r w:rsidR="0036271F">
              <w:rPr>
                <w:noProof/>
                <w:webHidden/>
              </w:rPr>
              <w:tab/>
            </w:r>
            <w:r>
              <w:rPr>
                <w:noProof/>
                <w:webHidden/>
              </w:rPr>
              <w:fldChar w:fldCharType="begin"/>
            </w:r>
            <w:r w:rsidR="0036271F">
              <w:rPr>
                <w:noProof/>
                <w:webHidden/>
              </w:rPr>
              <w:instrText xml:space="preserve"> PAGEREF _Toc1573616 \h </w:instrText>
            </w:r>
            <w:r>
              <w:rPr>
                <w:noProof/>
                <w:webHidden/>
              </w:rPr>
            </w:r>
            <w:r>
              <w:rPr>
                <w:noProof/>
                <w:webHidden/>
              </w:rPr>
              <w:fldChar w:fldCharType="separate"/>
            </w:r>
            <w:r w:rsidR="0036271F">
              <w:rPr>
                <w:noProof/>
                <w:webHidden/>
              </w:rPr>
              <w:t>44</w:t>
            </w:r>
            <w:r>
              <w:rPr>
                <w:noProof/>
                <w:webHidden/>
              </w:rPr>
              <w:fldChar w:fldCharType="end"/>
            </w:r>
          </w:hyperlink>
        </w:p>
        <w:p w:rsidR="0036271F" w:rsidRDefault="00072A6A">
          <w:pPr>
            <w:pStyle w:val="13"/>
            <w:tabs>
              <w:tab w:val="right" w:leader="dot" w:pos="10055"/>
            </w:tabs>
            <w:rPr>
              <w:rFonts w:asciiTheme="minorHAnsi" w:eastAsiaTheme="minorEastAsia" w:hAnsiTheme="minorHAnsi" w:cstheme="minorBidi"/>
              <w:noProof/>
              <w:sz w:val="22"/>
              <w:szCs w:val="22"/>
            </w:rPr>
          </w:pPr>
          <w:hyperlink w:anchor="_Toc1573617" w:history="1">
            <w:r w:rsidR="0036271F" w:rsidRPr="00850F3D">
              <w:rPr>
                <w:rStyle w:val="a7"/>
                <w:noProof/>
              </w:rPr>
              <w:t>РАЗДЕЛ V. ПРОЕКТ ДОГОВОРА</w:t>
            </w:r>
            <w:r w:rsidR="0036271F">
              <w:rPr>
                <w:noProof/>
                <w:webHidden/>
              </w:rPr>
              <w:tab/>
            </w:r>
            <w:r>
              <w:rPr>
                <w:noProof/>
                <w:webHidden/>
              </w:rPr>
              <w:fldChar w:fldCharType="begin"/>
            </w:r>
            <w:r w:rsidR="0036271F">
              <w:rPr>
                <w:noProof/>
                <w:webHidden/>
              </w:rPr>
              <w:instrText xml:space="preserve"> PAGEREF _Toc1573617 \h </w:instrText>
            </w:r>
            <w:r>
              <w:rPr>
                <w:noProof/>
                <w:webHidden/>
              </w:rPr>
            </w:r>
            <w:r>
              <w:rPr>
                <w:noProof/>
                <w:webHidden/>
              </w:rPr>
              <w:fldChar w:fldCharType="separate"/>
            </w:r>
            <w:r w:rsidR="0036271F">
              <w:rPr>
                <w:noProof/>
                <w:webHidden/>
              </w:rPr>
              <w:t>47</w:t>
            </w:r>
            <w:r>
              <w:rPr>
                <w:noProof/>
                <w:webHidden/>
              </w:rPr>
              <w:fldChar w:fldCharType="end"/>
            </w:r>
          </w:hyperlink>
        </w:p>
        <w:p w:rsidR="00327100" w:rsidRDefault="00072A6A">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1573602"/>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 xml:space="preserve">Заказчик) объявляет о проведении закупки способом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стальной трубы</w:t>
      </w:r>
      <w:r w:rsidRPr="00F87E6C">
        <w:t xml:space="preserve"> (далее по тексту – </w:t>
      </w:r>
      <w:r>
        <w:t>аукцион в электронной форме, аукцион</w:t>
      </w:r>
      <w:r w:rsidRPr="00F87E6C">
        <w:t>, закупка):</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8080"/>
      </w:tblGrid>
      <w:tr w:rsidR="001C32E6" w:rsidRPr="00F87E6C" w:rsidTr="00B95C6E">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76446A" w:rsidRPr="0015184E" w:rsidRDefault="0076446A" w:rsidP="0076446A">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76446A" w:rsidRPr="0015184E" w:rsidRDefault="0076446A" w:rsidP="0076446A">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76446A" w:rsidRPr="0015184E" w:rsidRDefault="0076446A" w:rsidP="0076446A">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76446A" w:rsidRPr="0015184E" w:rsidRDefault="0076446A" w:rsidP="0076446A">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76446A" w:rsidRPr="0015184E" w:rsidRDefault="0076446A" w:rsidP="0076446A">
            <w:pPr>
              <w:pStyle w:val="Default"/>
              <w:ind w:firstLine="567"/>
              <w:jc w:val="both"/>
              <w:rPr>
                <w:bCs/>
              </w:rPr>
            </w:pPr>
            <w:r>
              <w:rPr>
                <w:bCs/>
              </w:rPr>
              <w:t>Турусинов Владимир Андреевич</w:t>
            </w:r>
          </w:p>
          <w:p w:rsidR="0076446A" w:rsidRPr="0015184E" w:rsidRDefault="0076446A" w:rsidP="0076446A">
            <w:pPr>
              <w:pStyle w:val="Default"/>
              <w:ind w:firstLine="567"/>
              <w:jc w:val="both"/>
              <w:rPr>
                <w:bCs/>
              </w:rPr>
            </w:pPr>
            <w:r w:rsidRPr="0015184E">
              <w:rPr>
                <w:bCs/>
              </w:rPr>
              <w:t>тел. + 7 (3462) 52-43-</w:t>
            </w:r>
            <w:r>
              <w:rPr>
                <w:bCs/>
              </w:rPr>
              <w:t>69</w:t>
            </w:r>
          </w:p>
          <w:p w:rsidR="0076446A" w:rsidRDefault="0076446A" w:rsidP="0076446A">
            <w:pPr>
              <w:pStyle w:val="Default"/>
              <w:ind w:firstLine="567"/>
              <w:jc w:val="both"/>
              <w:rPr>
                <w:bCs/>
                <w:u w:val="single"/>
              </w:rPr>
            </w:pPr>
            <w:r w:rsidRPr="0015184E">
              <w:t>Адрес электронной почты:</w:t>
            </w:r>
            <w:hyperlink r:id="rId11"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76446A" w:rsidRDefault="0076446A" w:rsidP="0076446A">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6446A" w:rsidRPr="00C75FA4" w:rsidRDefault="0076446A" w:rsidP="0076446A">
            <w:pPr>
              <w:pStyle w:val="Default"/>
              <w:ind w:firstLine="567"/>
              <w:jc w:val="both"/>
              <w:rPr>
                <w:bCs/>
              </w:rPr>
            </w:pPr>
            <w:r>
              <w:rPr>
                <w:lang w:eastAsia="ru-RU"/>
              </w:rPr>
              <w:t>Лебедев Евгений Александрович</w:t>
            </w:r>
          </w:p>
          <w:p w:rsidR="0076446A" w:rsidRPr="0015184E" w:rsidRDefault="0076446A" w:rsidP="0076446A">
            <w:pPr>
              <w:pStyle w:val="Default"/>
              <w:ind w:firstLine="567"/>
              <w:jc w:val="both"/>
              <w:rPr>
                <w:bCs/>
              </w:rPr>
            </w:pPr>
            <w:r w:rsidRPr="0015184E">
              <w:rPr>
                <w:bCs/>
              </w:rPr>
              <w:t xml:space="preserve">тел. + 7 (3462) </w:t>
            </w:r>
            <w:r>
              <w:rPr>
                <w:bCs/>
              </w:rPr>
              <w:t>52-43-70</w:t>
            </w:r>
          </w:p>
          <w:p w:rsidR="0076446A" w:rsidRDefault="0076446A" w:rsidP="0076446A">
            <w:pPr>
              <w:pStyle w:val="Default"/>
              <w:ind w:firstLine="567"/>
              <w:jc w:val="both"/>
              <w:rPr>
                <w:bCs/>
                <w:u w:val="single"/>
              </w:rPr>
            </w:pPr>
            <w:r w:rsidRPr="0015184E">
              <w:t>Адрес электронной почты</w:t>
            </w:r>
            <w:r w:rsidRPr="00D36A1C">
              <w:rPr>
                <w:bCs/>
              </w:rPr>
              <w:t xml:space="preserve">: </w:t>
            </w:r>
            <w:hyperlink r:id="rId12"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76446A" w:rsidRPr="0015184E" w:rsidRDefault="0076446A" w:rsidP="0076446A">
            <w:pPr>
              <w:pStyle w:val="Default"/>
              <w:jc w:val="both"/>
              <w:rPr>
                <w:bCs/>
              </w:rPr>
            </w:pPr>
            <w:r w:rsidRPr="0015184E">
              <w:rPr>
                <w:bCs/>
              </w:rPr>
              <w:t>Ответственное лицо Заказчика по вопросам, касающимся заключения договора:</w:t>
            </w:r>
          </w:p>
          <w:p w:rsidR="0076446A" w:rsidRPr="0015184E" w:rsidRDefault="0076446A" w:rsidP="0076446A">
            <w:pPr>
              <w:ind w:firstLine="567"/>
              <w:jc w:val="both"/>
            </w:pPr>
            <w:r w:rsidRPr="0015184E">
              <w:t>Хайдуков Роман Владимирович</w:t>
            </w:r>
          </w:p>
          <w:p w:rsidR="0076446A" w:rsidRPr="0015184E" w:rsidRDefault="0076446A" w:rsidP="0076446A">
            <w:pPr>
              <w:ind w:firstLine="567"/>
              <w:jc w:val="both"/>
            </w:pPr>
            <w:r w:rsidRPr="0015184E">
              <w:t>тел. + 7 (3462) 52-43-69</w:t>
            </w:r>
          </w:p>
          <w:p w:rsidR="001C32E6" w:rsidRPr="00F87E6C" w:rsidRDefault="0076446A" w:rsidP="0076446A">
            <w:pPr>
              <w:autoSpaceDE w:val="0"/>
              <w:autoSpaceDN w:val="0"/>
              <w:adjustRightInd w:val="0"/>
              <w:rPr>
                <w:iCs/>
                <w:color w:val="000000"/>
              </w:rPr>
            </w:pPr>
            <w:r w:rsidRPr="0015184E">
              <w:t xml:space="preserve">Адрес электронной почты: </w:t>
            </w:r>
            <w:hyperlink r:id="rId13" w:history="1">
              <w:r w:rsidRPr="001517A5">
                <w:rPr>
                  <w:rStyle w:val="a7"/>
                </w:rPr>
                <w:t>HaidukovR@surgutgts.ru</w:t>
              </w:r>
            </w:hyperlink>
          </w:p>
        </w:tc>
      </w:tr>
      <w:tr w:rsidR="001C32E6" w:rsidRPr="00F87E6C" w:rsidTr="00B95C6E">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B95C6E">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Pr="00B95C6E">
              <w:rPr>
                <w:b/>
                <w:iCs/>
                <w:color w:val="auto"/>
              </w:rPr>
              <w:t xml:space="preserve">на поставку </w:t>
            </w:r>
            <w:r w:rsidR="008B3F1B" w:rsidRPr="00B95C6E">
              <w:rPr>
                <w:b/>
                <w:iCs/>
                <w:color w:val="auto"/>
              </w:rPr>
              <w:t>стальной трубы</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7F6F87">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разделе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Pr="00F87E6C">
              <w:rPr>
                <w:iCs/>
              </w:rPr>
              <w:t>Документации о закупке.</w:t>
            </w:r>
          </w:p>
        </w:tc>
      </w:tr>
      <w:tr w:rsidR="001C32E6" w:rsidRPr="00F87E6C" w:rsidTr="00B95C6E">
        <w:trPr>
          <w:trHeight w:val="2255"/>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7F6F87">
            <w:pPr>
              <w:autoSpaceDE w:val="0"/>
              <w:autoSpaceDN w:val="0"/>
              <w:adjustRightInd w:val="0"/>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B95C6E">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B3F1B" w:rsidRPr="00717246" w:rsidRDefault="008B3F1B" w:rsidP="008B3F1B">
            <w:pPr>
              <w:ind w:firstLine="567"/>
              <w:jc w:val="both"/>
              <w:rPr>
                <w:b/>
                <w:snapToGrid w:val="0"/>
              </w:rPr>
            </w:pPr>
            <w:r w:rsidRPr="00B95C6E">
              <w:rPr>
                <w:b/>
              </w:rPr>
              <w:t xml:space="preserve">10 081 945 </w:t>
            </w:r>
            <w:r w:rsidRPr="00B95C6E">
              <w:rPr>
                <w:b/>
                <w:snapToGrid w:val="0"/>
                <w:color w:val="000000"/>
              </w:rPr>
              <w:t>(Десять миллионов восемьдесят одна тысяча девятьсот сорок пять)</w:t>
            </w:r>
            <w:r w:rsidRPr="00B95C6E">
              <w:rPr>
                <w:b/>
                <w:snapToGrid w:val="0"/>
              </w:rPr>
              <w:t xml:space="preserve"> рублей 61 копейка</w:t>
            </w:r>
            <w:r w:rsidRPr="00B95C6E">
              <w:rPr>
                <w:b/>
                <w:snapToGrid w:val="0"/>
                <w:lang w:val="en-US"/>
              </w:rPr>
              <w:t>c</w:t>
            </w:r>
            <w:r w:rsidRPr="00B95C6E">
              <w:rPr>
                <w:b/>
                <w:snapToGrid w:val="0"/>
              </w:rPr>
              <w:t xml:space="preserve"> учетом НДС (20%).</w:t>
            </w:r>
          </w:p>
          <w:p w:rsidR="001C32E6" w:rsidRPr="008B3F1B" w:rsidRDefault="008B3F1B" w:rsidP="008B3F1B">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исполнением 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w:t>
            </w:r>
            <w:r w:rsidRPr="0015184E">
              <w:rPr>
                <w:snapToGrid w:val="0"/>
              </w:rPr>
              <w:lastRenderedPageBreak/>
              <w:t xml:space="preserve">соответствии с условиями договора или на иных основаниях. </w:t>
            </w:r>
          </w:p>
        </w:tc>
      </w:tr>
      <w:tr w:rsidR="001C32E6" w:rsidRPr="00F87E6C" w:rsidTr="00B95C6E">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4"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срока: «</w:t>
            </w:r>
            <w:r w:rsidR="007F7609">
              <w:rPr>
                <w:b/>
              </w:rPr>
              <w:t>18</w:t>
            </w:r>
            <w:r w:rsidRPr="00F87E6C">
              <w:rPr>
                <w:b/>
              </w:rPr>
              <w:t xml:space="preserve">» </w:t>
            </w:r>
            <w:r w:rsidR="00B95C6E">
              <w:rPr>
                <w:b/>
              </w:rPr>
              <w:t>марта</w:t>
            </w:r>
            <w:r w:rsidRPr="00F87E6C">
              <w:rPr>
                <w:b/>
              </w:rPr>
              <w:t xml:space="preserve"> 2019 года</w:t>
            </w:r>
            <w:r w:rsidRPr="00F87E6C">
              <w:t xml:space="preserve"> (день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1C32E6" w:rsidP="007F7609">
            <w:pPr>
              <w:rPr>
                <w:b/>
              </w:rPr>
            </w:pPr>
            <w:r w:rsidRPr="00F87E6C">
              <w:rPr>
                <w:b/>
              </w:rPr>
              <w:t>«</w:t>
            </w:r>
            <w:r w:rsidR="007F7609">
              <w:rPr>
                <w:b/>
              </w:rPr>
              <w:t>26</w:t>
            </w:r>
            <w:r w:rsidRPr="00F87E6C">
              <w:rPr>
                <w:b/>
              </w:rPr>
              <w:t xml:space="preserve">» </w:t>
            </w:r>
            <w:r w:rsidR="00B95C6E">
              <w:rPr>
                <w:b/>
              </w:rPr>
              <w:t>марта</w:t>
            </w:r>
            <w:r w:rsidRPr="00F87E6C">
              <w:rPr>
                <w:b/>
              </w:rPr>
              <w:t xml:space="preserve"> 2019 года 09:00 (время местное МСК+2, GMT +5)</w:t>
            </w:r>
          </w:p>
        </w:tc>
      </w:tr>
      <w:tr w:rsidR="001C32E6" w:rsidRPr="00F87E6C" w:rsidTr="00B95C6E">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5A1199" w:rsidRDefault="005A1199" w:rsidP="005A1199">
            <w:pPr>
              <w:autoSpaceDE w:val="0"/>
              <w:autoSpaceDN w:val="0"/>
              <w:adjustRightInd w:val="0"/>
              <w:jc w:val="both"/>
              <w:rPr>
                <w:b/>
                <w:iCs/>
                <w:color w:val="000000"/>
              </w:rPr>
            </w:pPr>
            <w:r w:rsidRPr="005E761C">
              <w:rPr>
                <w:b/>
              </w:rPr>
              <w:t>«</w:t>
            </w:r>
            <w:r w:rsidR="007F7609">
              <w:rPr>
                <w:b/>
              </w:rPr>
              <w:t>27</w:t>
            </w:r>
            <w:r w:rsidRPr="005E761C">
              <w:rPr>
                <w:b/>
              </w:rPr>
              <w:t>»</w:t>
            </w:r>
            <w:r w:rsidR="0036271F">
              <w:rPr>
                <w:b/>
              </w:rPr>
              <w:t>марта</w:t>
            </w:r>
            <w:r>
              <w:rPr>
                <w:b/>
              </w:rPr>
              <w:t xml:space="preserve"> 2019 </w:t>
            </w:r>
            <w:r w:rsidRPr="005E761C">
              <w:rPr>
                <w:b/>
              </w:rPr>
              <w:t xml:space="preserve">года в 09 часов 00 минут </w:t>
            </w:r>
            <w:r w:rsidRPr="00F87E6C">
              <w:rPr>
                <w:b/>
              </w:rPr>
              <w:t>(время местное МСК+2, GMT +5)</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5A1199" w:rsidP="00C2157B">
            <w:pPr>
              <w:jc w:val="both"/>
              <w:rPr>
                <w:b/>
              </w:rPr>
            </w:pPr>
            <w:r w:rsidRPr="00433B59">
              <w:rPr>
                <w:b/>
              </w:rPr>
              <w:t>«</w:t>
            </w:r>
            <w:r w:rsidR="00C2157B">
              <w:rPr>
                <w:b/>
              </w:rPr>
              <w:t>04</w:t>
            </w:r>
            <w:r w:rsidRPr="00433B59">
              <w:rPr>
                <w:b/>
              </w:rPr>
              <w:t xml:space="preserve">» </w:t>
            </w:r>
            <w:r w:rsidR="00C2157B">
              <w:rPr>
                <w:b/>
              </w:rPr>
              <w:t>апреля</w:t>
            </w:r>
            <w:r w:rsidRPr="00433B59">
              <w:rPr>
                <w:b/>
              </w:rPr>
              <w:t xml:space="preserve"> 201</w:t>
            </w:r>
            <w:r>
              <w:rPr>
                <w:b/>
              </w:rPr>
              <w:t xml:space="preserve">9 </w:t>
            </w:r>
            <w:r w:rsidRPr="005E761C">
              <w:rPr>
                <w:b/>
              </w:rPr>
              <w:t xml:space="preserve">года в 09 часов 00 минут (время местное МСК+2, GMT +5) </w:t>
            </w:r>
          </w:p>
        </w:tc>
      </w:tr>
      <w:tr w:rsidR="001C32E6" w:rsidRPr="00F87E6C" w:rsidTr="00B95C6E">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заявок: с 09 часов 00 минут до 17 часов 00 минут «</w:t>
            </w:r>
            <w:r w:rsidR="007F7609">
              <w:rPr>
                <w:b/>
              </w:rPr>
              <w:t>02</w:t>
            </w:r>
            <w:r w:rsidRPr="005E761C">
              <w:rPr>
                <w:b/>
              </w:rPr>
              <w:t>»</w:t>
            </w:r>
            <w:r w:rsidR="007F7609">
              <w:rPr>
                <w:b/>
              </w:rPr>
              <w:t>апреля</w:t>
            </w:r>
            <w:r>
              <w:rPr>
                <w:b/>
              </w:rPr>
              <w:t xml:space="preserve"> 2019 </w:t>
            </w:r>
            <w:r w:rsidRPr="005E761C">
              <w:rPr>
                <w:b/>
              </w:rPr>
              <w:t>года (время местное МСК+2, GMT +5).</w:t>
            </w:r>
          </w:p>
          <w:p w:rsidR="00433B59" w:rsidRDefault="00433B59" w:rsidP="00433B59">
            <w:pPr>
              <w:jc w:val="both"/>
              <w:rPr>
                <w:b/>
              </w:rPr>
            </w:pPr>
            <w:r w:rsidRPr="005A554C">
              <w:rPr>
                <w:b/>
                <w:iCs/>
              </w:rPr>
              <w:t>Аукционный торг:</w:t>
            </w:r>
            <w:r w:rsidR="005F4335">
              <w:rPr>
                <w:b/>
                <w:iCs/>
              </w:rPr>
              <w:t xml:space="preserve"> </w:t>
            </w:r>
            <w:r w:rsidRPr="00433B59">
              <w:rPr>
                <w:b/>
              </w:rPr>
              <w:t>«</w:t>
            </w:r>
            <w:r w:rsidR="00C2157B">
              <w:rPr>
                <w:b/>
              </w:rPr>
              <w:t>03</w:t>
            </w:r>
            <w:r w:rsidRPr="00433B59">
              <w:rPr>
                <w:b/>
              </w:rPr>
              <w:t>»</w:t>
            </w:r>
            <w:r w:rsidR="005F4335">
              <w:rPr>
                <w:b/>
              </w:rPr>
              <w:t xml:space="preserve"> </w:t>
            </w:r>
            <w:r w:rsidR="00C2157B">
              <w:rPr>
                <w:b/>
              </w:rPr>
              <w:t>апреля</w:t>
            </w:r>
            <w:r>
              <w:rPr>
                <w:b/>
              </w:rPr>
              <w:t xml:space="preserve"> 2019 </w:t>
            </w:r>
            <w:r w:rsidRPr="005E761C">
              <w:rPr>
                <w:b/>
              </w:rPr>
              <w:t xml:space="preserve">года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 xml:space="preserve">вторых частей </w:t>
            </w:r>
            <w:r w:rsidRPr="005E761C">
              <w:rPr>
                <w:b/>
              </w:rPr>
              <w:t>заявок: с 09 часов 00 минут до 17 часов 00 минут «</w:t>
            </w:r>
            <w:r w:rsidR="00C2157B">
              <w:rPr>
                <w:b/>
              </w:rPr>
              <w:t>09</w:t>
            </w:r>
            <w:r w:rsidRPr="005E761C">
              <w:rPr>
                <w:b/>
              </w:rPr>
              <w:t>»</w:t>
            </w:r>
            <w:r w:rsidR="00C2157B">
              <w:rPr>
                <w:b/>
              </w:rPr>
              <w:t>апреля</w:t>
            </w:r>
            <w:r>
              <w:rPr>
                <w:b/>
              </w:rPr>
              <w:t xml:space="preserve"> 2019 </w:t>
            </w:r>
            <w:r w:rsidRPr="005E761C">
              <w:rPr>
                <w:b/>
              </w:rPr>
              <w:t>года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с 09 часов 00 минут до 17 часов 00 минут «</w:t>
            </w:r>
            <w:r w:rsidR="00C2157B">
              <w:rPr>
                <w:b/>
              </w:rPr>
              <w:t>10</w:t>
            </w:r>
            <w:r w:rsidRPr="005E761C">
              <w:rPr>
                <w:b/>
              </w:rPr>
              <w:t>»</w:t>
            </w:r>
            <w:r w:rsidR="00C2157B">
              <w:rPr>
                <w:b/>
              </w:rPr>
              <w:t>апреля</w:t>
            </w:r>
            <w:r>
              <w:rPr>
                <w:b/>
              </w:rPr>
              <w:t xml:space="preserve"> 2019 </w:t>
            </w:r>
            <w:r w:rsidRPr="005E761C">
              <w:rPr>
                <w:b/>
              </w:rPr>
              <w:t>года (время местное МСК+2, GMT +5).</w:t>
            </w:r>
          </w:p>
          <w:p w:rsidR="008B3F1B" w:rsidRPr="005E761C"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5"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1C32E6" w:rsidRPr="00F87E6C" w:rsidTr="00B95C6E">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B95C6E">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6"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7"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Pr="00F87E6C">
              <w:rPr>
                <w:color w:val="000000"/>
              </w:rPr>
              <w:t>без взимания платы.</w:t>
            </w:r>
          </w:p>
        </w:tc>
      </w:tr>
      <w:tr w:rsidR="001C32E6" w:rsidRPr="00F87E6C" w:rsidTr="00B95C6E">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C8596A">
          <w:pgSz w:w="11906" w:h="16838"/>
          <w:pgMar w:top="709" w:right="850" w:bottom="1134" w:left="851" w:header="708" w:footer="708" w:gutter="0"/>
          <w:cols w:space="708"/>
          <w:docGrid w:linePitch="360"/>
        </w:sectPr>
      </w:pPr>
      <w:bookmarkStart w:id="1" w:name="_Toc1385904"/>
      <w:bookmarkStart w:id="2"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3" w:name="_Toc1573603"/>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1"/>
      <w:bookmarkEnd w:id="2"/>
      <w:bookmarkEnd w:id="3"/>
    </w:p>
    <w:p w:rsidR="00217C26" w:rsidRDefault="00217C26" w:rsidP="001C32E6">
      <w:pPr>
        <w:pStyle w:val="11"/>
        <w:spacing w:before="0"/>
        <w:ind w:firstLine="567"/>
        <w:jc w:val="center"/>
        <w:rPr>
          <w:rFonts w:ascii="Times New Roman" w:hAnsi="Times New Roman" w:cs="Times New Roman"/>
          <w:color w:val="auto"/>
        </w:rPr>
      </w:pPr>
      <w:bookmarkStart w:id="4" w:name="_Toc1573604"/>
      <w:r w:rsidRPr="00F34233">
        <w:rPr>
          <w:rFonts w:ascii="Times New Roman" w:hAnsi="Times New Roman" w:cs="Times New Roman"/>
          <w:color w:val="auto"/>
        </w:rPr>
        <w:t>РАЗДЕЛ I. ТЕРМИНЫ И ОПРЕДЕЛЕНИЯ</w:t>
      </w:r>
      <w:bookmarkEnd w:id="4"/>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8"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5" w:name="_Toc454968236"/>
      <w:bookmarkStart w:id="6" w:name="_Toc525906698"/>
      <w:bookmarkStart w:id="7" w:name="_Toc1573605"/>
      <w:r w:rsidRPr="00F34233">
        <w:rPr>
          <w:rFonts w:ascii="Times New Roman" w:hAnsi="Times New Roman" w:cs="Times New Roman"/>
          <w:color w:val="auto"/>
        </w:rPr>
        <w:lastRenderedPageBreak/>
        <w:t>РАЗДЕЛ II. ИНФОРМАЦИОННАЯ КАРТА</w:t>
      </w:r>
      <w:bookmarkStart w:id="8" w:name="_2.1._Общие_сведения"/>
      <w:bookmarkStart w:id="9" w:name="_Toc454968237"/>
      <w:bookmarkStart w:id="10" w:name="_Toc525906699"/>
      <w:bookmarkEnd w:id="5"/>
      <w:bookmarkEnd w:id="6"/>
      <w:bookmarkEnd w:id="7"/>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1" w:name="_Toc1573606"/>
      <w:r w:rsidRPr="00533B4D">
        <w:rPr>
          <w:rFonts w:ascii="Times New Roman" w:hAnsi="Times New Roman" w:cs="Times New Roman"/>
          <w:color w:val="auto"/>
          <w:szCs w:val="28"/>
        </w:rPr>
        <w:t>2.1. Общие сведения о закупке</w:t>
      </w:r>
      <w:bookmarkEnd w:id="9"/>
      <w:bookmarkEnd w:id="10"/>
      <w:bookmarkEnd w:id="11"/>
    </w:p>
    <w:tbl>
      <w:tblPr>
        <w:tblW w:w="10803" w:type="dxa"/>
        <w:tblInd w:w="-176" w:type="dxa"/>
        <w:tblLayout w:type="fixed"/>
        <w:tblLook w:val="000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2" w:name="_Ref368314103"/>
          </w:p>
          <w:p w:rsidR="00217C26" w:rsidRPr="0015184E" w:rsidRDefault="00724A96" w:rsidP="00724A96">
            <w:r w:rsidRPr="0015184E">
              <w:t>1.</w:t>
            </w:r>
          </w:p>
        </w:tc>
        <w:bookmarkEnd w:id="12"/>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306554" w:rsidRPr="0015184E" w:rsidRDefault="00306554" w:rsidP="00306554">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306554" w:rsidRPr="0015184E" w:rsidRDefault="00306554" w:rsidP="00306554">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306554" w:rsidRPr="0015184E" w:rsidRDefault="00306554" w:rsidP="00306554">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306554" w:rsidRPr="0015184E" w:rsidRDefault="00306554" w:rsidP="00306554">
            <w:pPr>
              <w:pStyle w:val="Default"/>
              <w:jc w:val="both"/>
              <w:rPr>
                <w:bCs/>
              </w:rPr>
            </w:pPr>
            <w:r w:rsidRPr="0015184E">
              <w:rPr>
                <w:bCs/>
              </w:rPr>
              <w:t xml:space="preserve">Ответственное лицо Заказчика по организационным вопросам проведения </w:t>
            </w:r>
            <w:r>
              <w:rPr>
                <w:bCs/>
              </w:rPr>
              <w:t>конкурса</w:t>
            </w:r>
            <w:r w:rsidRPr="0015184E">
              <w:rPr>
                <w:bCs/>
              </w:rPr>
              <w:t>:</w:t>
            </w:r>
          </w:p>
          <w:p w:rsidR="00306554" w:rsidRPr="0015184E" w:rsidRDefault="00306554" w:rsidP="00306554">
            <w:pPr>
              <w:pStyle w:val="Default"/>
              <w:ind w:firstLine="567"/>
              <w:jc w:val="both"/>
              <w:rPr>
                <w:bCs/>
              </w:rPr>
            </w:pPr>
            <w:r>
              <w:rPr>
                <w:bCs/>
              </w:rPr>
              <w:t>Турусинов Владимир Андреевич</w:t>
            </w:r>
          </w:p>
          <w:p w:rsidR="00306554" w:rsidRPr="0015184E" w:rsidRDefault="00306554" w:rsidP="00306554">
            <w:pPr>
              <w:pStyle w:val="Default"/>
              <w:ind w:firstLine="567"/>
              <w:jc w:val="both"/>
              <w:rPr>
                <w:bCs/>
              </w:rPr>
            </w:pPr>
            <w:r w:rsidRPr="0015184E">
              <w:rPr>
                <w:bCs/>
              </w:rPr>
              <w:t>тел. + 7 (3462) 52-43-</w:t>
            </w:r>
            <w:r>
              <w:rPr>
                <w:bCs/>
              </w:rPr>
              <w:t>69</w:t>
            </w:r>
          </w:p>
          <w:p w:rsidR="00306554" w:rsidRDefault="00306554" w:rsidP="00306554">
            <w:pPr>
              <w:pStyle w:val="Default"/>
              <w:ind w:firstLine="567"/>
              <w:jc w:val="both"/>
              <w:rPr>
                <w:bCs/>
                <w:u w:val="single"/>
              </w:rPr>
            </w:pPr>
            <w:r w:rsidRPr="0015184E">
              <w:t>Адрес электронной почты:</w:t>
            </w:r>
            <w:hyperlink r:id="rId19" w:history="1">
              <w:r w:rsidRPr="001517A5">
                <w:rPr>
                  <w:rStyle w:val="a7"/>
                  <w:bCs/>
                  <w:lang w:val="en-US"/>
                </w:rPr>
                <w:t>Turusinovv</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306554" w:rsidRDefault="00306554" w:rsidP="0030655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06554" w:rsidRPr="00C75FA4" w:rsidRDefault="00306554" w:rsidP="00306554">
            <w:pPr>
              <w:pStyle w:val="Default"/>
              <w:ind w:firstLine="567"/>
              <w:jc w:val="both"/>
              <w:rPr>
                <w:bCs/>
              </w:rPr>
            </w:pPr>
            <w:r>
              <w:rPr>
                <w:lang w:eastAsia="ru-RU"/>
              </w:rPr>
              <w:t>Лебедев Евгений Александрович</w:t>
            </w:r>
          </w:p>
          <w:p w:rsidR="00306554" w:rsidRPr="0015184E" w:rsidRDefault="00306554" w:rsidP="00306554">
            <w:pPr>
              <w:pStyle w:val="Default"/>
              <w:ind w:firstLine="567"/>
              <w:jc w:val="both"/>
              <w:rPr>
                <w:bCs/>
              </w:rPr>
            </w:pPr>
            <w:r w:rsidRPr="0015184E">
              <w:rPr>
                <w:bCs/>
              </w:rPr>
              <w:t xml:space="preserve">тел. + 7 (3462) </w:t>
            </w:r>
            <w:r>
              <w:rPr>
                <w:bCs/>
              </w:rPr>
              <w:t>52-43-70</w:t>
            </w:r>
          </w:p>
          <w:p w:rsidR="00306554" w:rsidRDefault="00306554" w:rsidP="00306554">
            <w:pPr>
              <w:pStyle w:val="Default"/>
              <w:ind w:firstLine="567"/>
              <w:jc w:val="both"/>
              <w:rPr>
                <w:bCs/>
                <w:u w:val="single"/>
              </w:rPr>
            </w:pPr>
            <w:r w:rsidRPr="0015184E">
              <w:t>Адрес электронной почты</w:t>
            </w:r>
            <w:r w:rsidRPr="00D36A1C">
              <w:rPr>
                <w:bCs/>
              </w:rPr>
              <w:t xml:space="preserve">: </w:t>
            </w:r>
            <w:hyperlink r:id="rId20"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r w:rsidRPr="001517A5">
                <w:rPr>
                  <w:rStyle w:val="a7"/>
                  <w:bCs/>
                  <w:lang w:val="en-US"/>
                </w:rPr>
                <w:t>ru</w:t>
              </w:r>
            </w:hyperlink>
          </w:p>
          <w:p w:rsidR="00306554" w:rsidRPr="0015184E" w:rsidRDefault="00306554" w:rsidP="00306554">
            <w:pPr>
              <w:pStyle w:val="Default"/>
              <w:jc w:val="both"/>
              <w:rPr>
                <w:bCs/>
              </w:rPr>
            </w:pPr>
            <w:r w:rsidRPr="0015184E">
              <w:rPr>
                <w:bCs/>
              </w:rPr>
              <w:t>Ответственное лицо Заказчика по вопросам, касающимся заключения договора:</w:t>
            </w:r>
          </w:p>
          <w:p w:rsidR="00306554" w:rsidRPr="0015184E" w:rsidRDefault="00306554" w:rsidP="00306554">
            <w:pPr>
              <w:ind w:firstLine="567"/>
              <w:jc w:val="both"/>
            </w:pPr>
            <w:r w:rsidRPr="0015184E">
              <w:t>Хайдуков Роман Владимирович</w:t>
            </w:r>
          </w:p>
          <w:p w:rsidR="00306554" w:rsidRPr="0015184E" w:rsidRDefault="00306554" w:rsidP="00306554">
            <w:pPr>
              <w:ind w:firstLine="567"/>
              <w:jc w:val="both"/>
            </w:pPr>
            <w:r w:rsidRPr="0015184E">
              <w:t>тел. + 7 (3462) 52-43-69</w:t>
            </w:r>
          </w:p>
          <w:p w:rsidR="00217C26" w:rsidRPr="0015184E" w:rsidRDefault="00306554" w:rsidP="00306554">
            <w:pPr>
              <w:pStyle w:val="Default"/>
              <w:ind w:firstLine="567"/>
              <w:jc w:val="both"/>
            </w:pPr>
            <w:r w:rsidRPr="0015184E">
              <w:t xml:space="preserve">Адрес электронной почты: </w:t>
            </w:r>
            <w:hyperlink r:id="rId21" w:history="1">
              <w:r w:rsidRPr="001517A5">
                <w:rPr>
                  <w:rStyle w:val="a7"/>
                </w:rPr>
                <w:t>HaidukovR@surgutgts.ru</w:t>
              </w:r>
            </w:hyperlink>
          </w:p>
        </w:tc>
      </w:tr>
      <w:tr w:rsidR="00217C26" w:rsidRPr="0015184E" w:rsidTr="00125E35">
        <w:trPr>
          <w:trHeight w:val="1110"/>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4" w:name="форма2"/>
            <w:bookmarkEnd w:id="13"/>
            <w:r w:rsidRPr="0015184E">
              <w:rPr>
                <w:bCs/>
              </w:rPr>
              <w:t>Особенности участия в закупке Субъектов МСП</w:t>
            </w:r>
            <w:bookmarkEnd w:id="14"/>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22"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23"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закупки,с которым заключен договор (договоры) по итогам закупки несетответственность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lastRenderedPageBreak/>
              <w:t>Документацией</w:t>
            </w:r>
            <w:r w:rsidRPr="0074580A">
              <w:rPr>
                <w:rFonts w:eastAsia="Calibri"/>
                <w:color w:val="000000"/>
                <w:lang w:eastAsia="en-US"/>
              </w:rPr>
              <w:t>озакупке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 xml:space="preserve">сведения о начальной (максимальной) цене единицы каждого товара,работы,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основаниемдля отклонения заявки Участника закупки, такаязаявкарассматривается как содержащая предложение о поставке иностранныхтоваров;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д)для целей установления соотношения цены предлагаемых к поставке</w:t>
            </w:r>
            <w:r w:rsidR="00306554">
              <w:rPr>
                <w:rFonts w:eastAsia="Calibri"/>
                <w:color w:val="000000"/>
                <w:lang w:eastAsia="en-US"/>
              </w:rPr>
              <w:t xml:space="preserve"> т</w:t>
            </w:r>
            <w:r w:rsidRPr="0074580A">
              <w:rPr>
                <w:rFonts w:eastAsia="Calibri"/>
                <w:color w:val="000000"/>
                <w:lang w:eastAsia="en-US"/>
              </w:rPr>
              <w:t xml:space="preserve">оваров российского и иностранного происхождения, цены выполненияработ, оказания услуг российскими и иностранными лицами в случаях,когда содержится предложение о поставке товаров российского ииностранного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t>производится на основании представленной в составе заявки анкетыУчастника на участие в закупке, заполненной по форме 2раздела</w:t>
            </w:r>
            <w:r>
              <w:rPr>
                <w:lang w:val="en-US"/>
              </w:rPr>
              <w:t>III</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основаниисведений, содержащихся в заявке на участие в закупке, представленной</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 xml:space="preserve">(договоров) по результатам закупки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 xml:space="preserve">и соответствующим техническим и функциональным </w:t>
            </w:r>
            <w:r>
              <w:lastRenderedPageBreak/>
              <w:t>характеристикам товаров, указанных в договоре (договорах). 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t>товаров российского происхождения, выполнении работ, оказанииуслуг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t>товаров иностранного происхождения, выполнении работ, оказанииуслуг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5"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Адрес электронной площадки в </w:t>
            </w:r>
            <w:proofErr w:type="spellStart"/>
            <w:r w:rsidRPr="0015184E">
              <w:rPr>
                <w:bCs/>
              </w:rPr>
              <w:t>информационно-телекоммуни-кационной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24" w:history="1">
              <w:r w:rsidR="009236F4" w:rsidRPr="00FA1A78">
                <w:rPr>
                  <w:rFonts w:eastAsia="Calibri"/>
                  <w:color w:val="0000FF"/>
                  <w:u w:val="single"/>
                  <w:lang w:eastAsia="en-US"/>
                </w:rPr>
                <w:t>www.roseltorg.ru</w:t>
              </w:r>
            </w:hyperlink>
          </w:p>
        </w:tc>
      </w:tr>
      <w:tr w:rsidR="00125E35" w:rsidRPr="0015184E" w:rsidTr="00DC6015">
        <w:trPr>
          <w:trHeight w:val="74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A556F3">
            <w:pPr>
              <w:jc w:val="both"/>
              <w:rPr>
                <w:b/>
              </w:rPr>
            </w:pPr>
            <w:r w:rsidRPr="005E761C">
              <w:rPr>
                <w:b/>
              </w:rPr>
              <w:t>«</w:t>
            </w:r>
            <w:r w:rsidR="00A556F3">
              <w:rPr>
                <w:b/>
              </w:rPr>
              <w:t>18</w:t>
            </w:r>
            <w:r w:rsidR="0051603A">
              <w:rPr>
                <w:b/>
              </w:rPr>
              <w:t xml:space="preserve">» </w:t>
            </w:r>
            <w:r w:rsidR="00B95C6E">
              <w:rPr>
                <w:b/>
              </w:rPr>
              <w:t>марта</w:t>
            </w:r>
            <w:r w:rsidR="0051603A">
              <w:rPr>
                <w:b/>
              </w:rPr>
              <w:t xml:space="preserve"> 2019</w:t>
            </w:r>
            <w:r w:rsidRPr="005E761C">
              <w:rPr>
                <w:b/>
              </w:rPr>
              <w:t xml:space="preserve">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6" w:name="_Ref368304315"/>
            <w:r>
              <w:t>8.</w:t>
            </w:r>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Дата начала срока: «</w:t>
            </w:r>
            <w:r w:rsidR="00A556F3">
              <w:rPr>
                <w:b/>
              </w:rPr>
              <w:t>18</w:t>
            </w:r>
            <w:r w:rsidRPr="005E761C">
              <w:rPr>
                <w:b/>
              </w:rPr>
              <w:t xml:space="preserve">» </w:t>
            </w:r>
            <w:r w:rsidR="00B95C6E">
              <w:rPr>
                <w:b/>
              </w:rPr>
              <w:t>марта</w:t>
            </w:r>
            <w:r w:rsidR="0051603A">
              <w:rPr>
                <w:b/>
              </w:rPr>
              <w:t xml:space="preserve"> 2019 </w:t>
            </w:r>
            <w:r w:rsidRPr="005E761C">
              <w:rPr>
                <w:b/>
              </w:rPr>
              <w:t xml:space="preserve">года </w:t>
            </w:r>
          </w:p>
          <w:p w:rsidR="00125E35" w:rsidRPr="005E761C" w:rsidRDefault="00125E35" w:rsidP="00125E35">
            <w:pPr>
              <w:jc w:val="both"/>
            </w:pPr>
            <w:r w:rsidRPr="005E761C">
              <w:rPr>
                <w:b/>
              </w:rPr>
              <w:t>Дата и время окончания срока: 09 часов 00 минут «</w:t>
            </w:r>
            <w:r w:rsidR="00A556F3">
              <w:rPr>
                <w:b/>
              </w:rPr>
              <w:t>26</w:t>
            </w:r>
            <w:r w:rsidRPr="005E761C">
              <w:rPr>
                <w:b/>
              </w:rPr>
              <w:t>»</w:t>
            </w:r>
            <w:r w:rsidR="00B95C6E">
              <w:rPr>
                <w:b/>
              </w:rPr>
              <w:t>марта</w:t>
            </w:r>
            <w:r w:rsidR="0051603A">
              <w:rPr>
                <w:b/>
              </w:rPr>
              <w:t xml:space="preserve"> 2019 </w:t>
            </w:r>
            <w:r w:rsidRPr="005E761C">
              <w:rPr>
                <w:b/>
              </w:rPr>
              <w:t>года (время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w:t>
            </w:r>
            <w:r w:rsidRPr="0015184E">
              <w:rPr>
                <w:bCs/>
              </w:rPr>
              <w:lastRenderedPageBreak/>
              <w:t xml:space="preserve">открытия доступа к заявкам на участие в </w:t>
            </w:r>
            <w:r w:rsidR="00CC3C35">
              <w:rPr>
                <w:bCs/>
              </w:rPr>
              <w:t>аукционе</w:t>
            </w:r>
            <w:r w:rsidRPr="0015184E">
              <w:rPr>
                <w:bCs/>
              </w:rPr>
              <w:t xml:space="preserve"> вэлектронной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p>
          <w:p w:rsidR="00433B59" w:rsidRDefault="00433B59" w:rsidP="00433B59">
            <w:pPr>
              <w:autoSpaceDE w:val="0"/>
              <w:autoSpaceDN w:val="0"/>
              <w:adjustRightInd w:val="0"/>
              <w:jc w:val="both"/>
              <w:rPr>
                <w:b/>
                <w:iCs/>
                <w:color w:val="000000"/>
              </w:rPr>
            </w:pPr>
            <w:r w:rsidRPr="005E761C">
              <w:rPr>
                <w:b/>
              </w:rPr>
              <w:lastRenderedPageBreak/>
              <w:t>«</w:t>
            </w:r>
            <w:r w:rsidR="00A556F3">
              <w:rPr>
                <w:b/>
              </w:rPr>
              <w:t>27</w:t>
            </w:r>
            <w:r w:rsidRPr="005E761C">
              <w:rPr>
                <w:b/>
              </w:rPr>
              <w:t>»</w:t>
            </w:r>
            <w:r w:rsidR="0036271F">
              <w:rPr>
                <w:b/>
              </w:rPr>
              <w:t>марта</w:t>
            </w:r>
            <w:r>
              <w:rPr>
                <w:b/>
              </w:rPr>
              <w:t xml:space="preserve"> 2019 </w:t>
            </w:r>
            <w:r w:rsidRPr="005E761C">
              <w:rPr>
                <w:b/>
              </w:rPr>
              <w:t xml:space="preserve">года в 09 часов 00 минут </w:t>
            </w:r>
            <w:r w:rsidRPr="00F87E6C">
              <w:rPr>
                <w:b/>
              </w:rPr>
              <w:t>(время местное МСК+2, GMT +5)</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433B59" w:rsidP="00433B59">
            <w:pPr>
              <w:jc w:val="both"/>
              <w:rPr>
                <w:b/>
              </w:rPr>
            </w:pPr>
            <w:r w:rsidRPr="00433B59">
              <w:rPr>
                <w:b/>
              </w:rPr>
              <w:t>«</w:t>
            </w:r>
            <w:r w:rsidR="00A556F3">
              <w:rPr>
                <w:b/>
              </w:rPr>
              <w:t>04</w:t>
            </w:r>
            <w:r w:rsidRPr="00433B59">
              <w:rPr>
                <w:b/>
              </w:rPr>
              <w:t xml:space="preserve">» </w:t>
            </w:r>
            <w:r w:rsidR="00A556F3">
              <w:rPr>
                <w:b/>
              </w:rPr>
              <w:t>апреля</w:t>
            </w:r>
            <w:r w:rsidRPr="00433B59">
              <w:rPr>
                <w:b/>
              </w:rPr>
              <w:t xml:space="preserve"> 201</w:t>
            </w:r>
            <w:r>
              <w:rPr>
                <w:b/>
              </w:rPr>
              <w:t xml:space="preserve">9 </w:t>
            </w:r>
            <w:r w:rsidRPr="005E761C">
              <w:rPr>
                <w:b/>
              </w:rPr>
              <w:t xml:space="preserve">года в 09 часов 00 минут (время местное МСК+2,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7" w:name="_Ref378107245"/>
            <w:r>
              <w:lastRenderedPageBreak/>
              <w:t>10</w:t>
            </w:r>
            <w:r w:rsidR="00125E35">
              <w:t>.</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заявок: с 09 часов 00 минут до 17 часов 00 минут «</w:t>
            </w:r>
            <w:r w:rsidR="00A556F3">
              <w:rPr>
                <w:b/>
              </w:rPr>
              <w:t>02</w:t>
            </w:r>
            <w:r w:rsidRPr="005E761C">
              <w:rPr>
                <w:b/>
              </w:rPr>
              <w:t>»</w:t>
            </w:r>
            <w:r w:rsidR="00A556F3">
              <w:rPr>
                <w:b/>
              </w:rPr>
              <w:t>апреля</w:t>
            </w:r>
            <w:r>
              <w:rPr>
                <w:b/>
              </w:rPr>
              <w:t xml:space="preserve"> 2019 </w:t>
            </w:r>
            <w:r w:rsidRPr="005E761C">
              <w:rPr>
                <w:b/>
              </w:rPr>
              <w:t>года (время местное МСК+2, GMT +5).</w:t>
            </w:r>
          </w:p>
          <w:p w:rsidR="00E10CBE" w:rsidRDefault="00E10CBE" w:rsidP="00E10CBE">
            <w:pPr>
              <w:jc w:val="both"/>
              <w:rPr>
                <w:b/>
              </w:rPr>
            </w:pPr>
            <w:r w:rsidRPr="005A554C">
              <w:rPr>
                <w:b/>
                <w:iCs/>
              </w:rPr>
              <w:t>Аукционный торг:</w:t>
            </w:r>
            <w:r w:rsidRPr="00433B59">
              <w:rPr>
                <w:b/>
              </w:rPr>
              <w:t>«</w:t>
            </w:r>
            <w:r w:rsidR="00A556F3">
              <w:rPr>
                <w:b/>
              </w:rPr>
              <w:t>03</w:t>
            </w:r>
            <w:r w:rsidRPr="00433B59">
              <w:rPr>
                <w:b/>
              </w:rPr>
              <w:t>»</w:t>
            </w:r>
            <w:r w:rsidR="00A556F3">
              <w:rPr>
                <w:b/>
              </w:rPr>
              <w:t>апреля</w:t>
            </w:r>
            <w:r>
              <w:rPr>
                <w:b/>
              </w:rPr>
              <w:t xml:space="preserve"> 2019 </w:t>
            </w:r>
            <w:r w:rsidRPr="005E761C">
              <w:rPr>
                <w:b/>
              </w:rPr>
              <w:t xml:space="preserve">года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92698D" w:rsidRPr="00E10CBE" w:rsidRDefault="0092698D" w:rsidP="00E10CBE">
            <w:pPr>
              <w:jc w:val="both"/>
              <w:rPr>
                <w:b/>
              </w:rPr>
            </w:pPr>
            <w:r w:rsidRPr="005E761C">
              <w:rPr>
                <w:b/>
              </w:rPr>
              <w:t xml:space="preserve">Рассмотрение </w:t>
            </w:r>
            <w:r>
              <w:rPr>
                <w:b/>
              </w:rPr>
              <w:t xml:space="preserve">вторых частей </w:t>
            </w:r>
            <w:r w:rsidRPr="005E761C">
              <w:rPr>
                <w:b/>
              </w:rPr>
              <w:t>заявок: с 09 часов 00 минут до 17 часов 00 минут «</w:t>
            </w:r>
            <w:r w:rsidR="00A556F3">
              <w:rPr>
                <w:b/>
              </w:rPr>
              <w:t>09</w:t>
            </w:r>
            <w:r w:rsidRPr="005E761C">
              <w:rPr>
                <w:b/>
              </w:rPr>
              <w:t>»</w:t>
            </w:r>
            <w:r w:rsidR="00A556F3">
              <w:rPr>
                <w:b/>
              </w:rPr>
              <w:t>апреля</w:t>
            </w:r>
            <w:r>
              <w:rPr>
                <w:b/>
              </w:rPr>
              <w:t xml:space="preserve"> 2019 </w:t>
            </w:r>
            <w:r w:rsidRPr="005E761C">
              <w:rPr>
                <w:b/>
              </w:rPr>
              <w:t>года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с 09 часов 00 минут до 17 часов 00 минут «</w:t>
            </w:r>
            <w:r w:rsidR="00A556F3">
              <w:rPr>
                <w:b/>
              </w:rPr>
              <w:t>10</w:t>
            </w:r>
            <w:r w:rsidRPr="005E761C">
              <w:rPr>
                <w:b/>
              </w:rPr>
              <w:t>»</w:t>
            </w:r>
            <w:r w:rsidR="00A556F3">
              <w:rPr>
                <w:b/>
              </w:rPr>
              <w:t>апреля</w:t>
            </w:r>
            <w:r>
              <w:rPr>
                <w:b/>
              </w:rPr>
              <w:t xml:space="preserve"> 2019 </w:t>
            </w:r>
            <w:r w:rsidRPr="005E761C">
              <w:rPr>
                <w:b/>
              </w:rPr>
              <w:t>года (время местное МСК+2, GMT +5).</w:t>
            </w:r>
          </w:p>
          <w:p w:rsidR="00125E35" w:rsidRPr="005E761C" w:rsidRDefault="001C27CD" w:rsidP="00155686">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25"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8"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19" w:name="форма9"/>
            <w:bookmarkEnd w:id="18"/>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07A50" w:rsidRPr="005E761C">
              <w:rPr>
                <w:b/>
              </w:rPr>
              <w:t>«</w:t>
            </w:r>
            <w:r w:rsidR="00A556F3">
              <w:rPr>
                <w:b/>
              </w:rPr>
              <w:t>18</w:t>
            </w:r>
            <w:r w:rsidR="00B07A50" w:rsidRPr="005E761C">
              <w:rPr>
                <w:b/>
              </w:rPr>
              <w:t xml:space="preserve">» </w:t>
            </w:r>
            <w:r w:rsidR="00B95C6E">
              <w:rPr>
                <w:b/>
              </w:rPr>
              <w:t>марта</w:t>
            </w:r>
            <w:r w:rsidR="0051603A">
              <w:rPr>
                <w:b/>
              </w:rPr>
              <w:t xml:space="preserve">2019 </w:t>
            </w:r>
            <w:r w:rsidRPr="00D7269B">
              <w:rPr>
                <w:b/>
              </w:rPr>
              <w:t>года (время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о закупке: 09 часов 00 минут «</w:t>
            </w:r>
            <w:r w:rsidR="00A556F3">
              <w:rPr>
                <w:b/>
              </w:rPr>
              <w:t>21</w:t>
            </w:r>
            <w:r w:rsidRPr="00D7269B">
              <w:rPr>
                <w:b/>
              </w:rPr>
              <w:t>»</w:t>
            </w:r>
            <w:r w:rsidR="00B95C6E">
              <w:rPr>
                <w:b/>
              </w:rPr>
              <w:t>марта</w:t>
            </w:r>
            <w:r w:rsidR="0051603A">
              <w:rPr>
                <w:b/>
              </w:rPr>
              <w:t xml:space="preserve"> 2019 </w:t>
            </w:r>
            <w:r w:rsidRPr="00D7269B">
              <w:rPr>
                <w:b/>
              </w:rPr>
              <w:t>года (время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w:t>
            </w:r>
            <w:r w:rsidRPr="0015184E">
              <w:lastRenderedPageBreak/>
              <w:t xml:space="preserve">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0"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857B4" w:rsidRPr="00E857B4" w:rsidRDefault="00E857B4" w:rsidP="00125E35">
            <w:pPr>
              <w:pStyle w:val="Default"/>
              <w:jc w:val="both"/>
              <w:rPr>
                <w:b/>
              </w:rPr>
            </w:pPr>
            <w:r>
              <w:rPr>
                <w:iCs/>
                <w:color w:val="auto"/>
              </w:rPr>
              <w:t xml:space="preserve">Предмет договора: </w:t>
            </w:r>
            <w:r w:rsidRPr="00B95C6E">
              <w:rPr>
                <w:b/>
              </w:rPr>
              <w:t>Поставка стальной трубы</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15184E">
              <w:rPr>
                <w:bCs/>
              </w:rPr>
              <w:lastRenderedPageBreak/>
              <w:t>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йДокументации</w:t>
            </w:r>
            <w:r w:rsidRPr="0015184E">
              <w:t xml:space="preserve">.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68315592"/>
          </w:p>
          <w:p w:rsidR="00125E35" w:rsidRPr="0015184E" w:rsidRDefault="00125E35" w:rsidP="00125E35"/>
          <w:p w:rsidR="00125E35" w:rsidRPr="0015184E" w:rsidRDefault="00125E35" w:rsidP="00125E35">
            <w:r w:rsidRPr="0015184E">
              <w:t>1</w:t>
            </w:r>
            <w:r w:rsidR="006B2470">
              <w:t>5</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 xml:space="preserve">ой (максимальной) цене </w:t>
            </w:r>
            <w:proofErr w:type="spellStart"/>
            <w:r>
              <w:t>договора,</w:t>
            </w:r>
            <w:r w:rsidRPr="00B50110">
              <w:t>либо</w:t>
            </w:r>
            <w:proofErr w:type="spellEnd"/>
            <w:r w:rsidRPr="00B50110">
              <w:t xml:space="preserve">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37BC0" w:rsidRPr="00B95C6E" w:rsidRDefault="00356742" w:rsidP="002A4AE4">
            <w:pPr>
              <w:ind w:firstLine="567"/>
              <w:jc w:val="both"/>
              <w:rPr>
                <w:b/>
                <w:snapToGrid w:val="0"/>
              </w:rPr>
            </w:pPr>
            <w:r w:rsidRPr="00B95C6E">
              <w:rPr>
                <w:b/>
              </w:rPr>
              <w:t>10 081</w:t>
            </w:r>
            <w:r w:rsidR="00B95C6E">
              <w:rPr>
                <w:b/>
              </w:rPr>
              <w:t> </w:t>
            </w:r>
            <w:r w:rsidRPr="00B95C6E">
              <w:rPr>
                <w:b/>
              </w:rPr>
              <w:t>945</w:t>
            </w:r>
            <w:r w:rsidR="006B2470" w:rsidRPr="00B95C6E">
              <w:rPr>
                <w:b/>
                <w:snapToGrid w:val="0"/>
                <w:color w:val="000000"/>
              </w:rPr>
              <w:t>(</w:t>
            </w:r>
            <w:r w:rsidRPr="00B95C6E">
              <w:rPr>
                <w:b/>
                <w:snapToGrid w:val="0"/>
                <w:color w:val="000000"/>
              </w:rPr>
              <w:t>Десять миллионов восемьдесят одна тысяча девятьсот сорок пять</w:t>
            </w:r>
            <w:r w:rsidR="006B2470" w:rsidRPr="00B95C6E">
              <w:rPr>
                <w:b/>
                <w:snapToGrid w:val="0"/>
                <w:color w:val="000000"/>
              </w:rPr>
              <w:t>)</w:t>
            </w:r>
            <w:r w:rsidR="006B2470" w:rsidRPr="00B95C6E">
              <w:rPr>
                <w:b/>
                <w:snapToGrid w:val="0"/>
              </w:rPr>
              <w:t xml:space="preserve"> рублей</w:t>
            </w:r>
            <w:r w:rsidRPr="00B95C6E">
              <w:rPr>
                <w:b/>
                <w:snapToGrid w:val="0"/>
              </w:rPr>
              <w:t>61</w:t>
            </w:r>
            <w:r w:rsidR="006B2470" w:rsidRPr="00B95C6E">
              <w:rPr>
                <w:b/>
                <w:snapToGrid w:val="0"/>
              </w:rPr>
              <w:t xml:space="preserve"> копе</w:t>
            </w:r>
            <w:r w:rsidRPr="00B95C6E">
              <w:rPr>
                <w:b/>
                <w:snapToGrid w:val="0"/>
              </w:rPr>
              <w:t>й</w:t>
            </w:r>
            <w:r w:rsidR="009442AE" w:rsidRPr="00B95C6E">
              <w:rPr>
                <w:b/>
                <w:snapToGrid w:val="0"/>
              </w:rPr>
              <w:t>к</w:t>
            </w:r>
            <w:r w:rsidRPr="00B95C6E">
              <w:rPr>
                <w:b/>
                <w:snapToGrid w:val="0"/>
              </w:rPr>
              <w:t>а</w:t>
            </w:r>
            <w:r w:rsidR="006B2470" w:rsidRPr="00B95C6E">
              <w:rPr>
                <w:b/>
                <w:snapToGrid w:val="0"/>
                <w:lang w:val="en-US"/>
              </w:rPr>
              <w:t>c</w:t>
            </w:r>
            <w:r w:rsidR="0051603A" w:rsidRPr="00B95C6E">
              <w:rPr>
                <w:b/>
                <w:snapToGrid w:val="0"/>
              </w:rPr>
              <w:t xml:space="preserve"> учетом НДС (20</w:t>
            </w:r>
            <w:r w:rsidR="006B2470" w:rsidRPr="00B95C6E">
              <w:rPr>
                <w:b/>
                <w:snapToGrid w:val="0"/>
              </w:rPr>
              <w:t xml:space="preserve">%). </w:t>
            </w:r>
          </w:p>
          <w:p w:rsidR="00C37BC0" w:rsidRPr="002A4AE4" w:rsidRDefault="00C37BC0" w:rsidP="002A4AE4">
            <w:pPr>
              <w:ind w:firstLine="567"/>
              <w:jc w:val="both"/>
              <w:rPr>
                <w:iCs/>
              </w:rPr>
            </w:pPr>
            <w:r w:rsidRPr="00B95C6E">
              <w:rPr>
                <w:b/>
                <w:snapToGrid w:val="0"/>
                <w:color w:val="000000"/>
              </w:rPr>
              <w:t xml:space="preserve">Шаг аукциона: </w:t>
            </w:r>
            <w:r w:rsidR="00B31D15" w:rsidRPr="00B95C6E">
              <w:rPr>
                <w:b/>
                <w:snapToGrid w:val="0"/>
                <w:color w:val="000000"/>
              </w:rPr>
              <w:t>3</w:t>
            </w:r>
            <w:r w:rsidRPr="00B95C6E">
              <w:rPr>
                <w:b/>
                <w:snapToGrid w:val="0"/>
                <w:color w:val="000000"/>
              </w:rPr>
              <w:t>%</w:t>
            </w:r>
            <w:r w:rsidRPr="00C37BC0">
              <w:rPr>
                <w:b/>
                <w:snapToGrid w:val="0"/>
                <w:color w:val="000000"/>
              </w:rPr>
              <w:t xml:space="preserve"> от начальной (максимальной) цены</w:t>
            </w:r>
            <w:r w:rsidR="002B10F7">
              <w:rPr>
                <w:b/>
                <w:snapToGrid w:val="0"/>
                <w:color w:val="000000"/>
              </w:rPr>
              <w:t xml:space="preserve">договора </w:t>
            </w:r>
            <w:r>
              <w:rPr>
                <w:b/>
                <w:snapToGrid w:val="0"/>
                <w:color w:val="000000"/>
              </w:rPr>
              <w:t>с учетом НДС</w:t>
            </w:r>
            <w:r w:rsidR="002B10F7">
              <w:rPr>
                <w:b/>
                <w:snapToGrid w:val="0"/>
                <w:color w:val="000000"/>
              </w:rPr>
              <w:t>.</w:t>
            </w:r>
          </w:p>
          <w:p w:rsidR="00B95C6E" w:rsidRDefault="00B95C6E" w:rsidP="00A23A7B">
            <w:pPr>
              <w:widowControl w:val="0"/>
              <w:autoSpaceDE w:val="0"/>
              <w:autoSpaceDN w:val="0"/>
              <w:adjustRightInd w:val="0"/>
              <w:ind w:firstLine="567"/>
              <w:jc w:val="both"/>
              <w:rPr>
                <w:snapToGrid w:val="0"/>
              </w:rPr>
            </w:pPr>
          </w:p>
          <w:p w:rsidR="00A23A7B" w:rsidRDefault="00125E35" w:rsidP="00A23A7B">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sidR="006B2470">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Pr>
                <w:snapToGrid w:val="0"/>
              </w:rPr>
              <w:t>исполнением обязательств по договору</w:t>
            </w:r>
            <w:r w:rsidRPr="0015184E">
              <w:rPr>
                <w:snapToGrid w:val="0"/>
              </w:rPr>
              <w:t xml:space="preserve">, которые </w:t>
            </w:r>
            <w:r w:rsidR="006B2470">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125E35" w:rsidRPr="0015184E" w:rsidRDefault="00125E35" w:rsidP="00A23A7B">
            <w:pPr>
              <w:widowControl w:val="0"/>
              <w:autoSpaceDE w:val="0"/>
              <w:autoSpaceDN w:val="0"/>
              <w:adjustRightInd w:val="0"/>
              <w:ind w:firstLine="567"/>
              <w:jc w:val="both"/>
              <w:rPr>
                <w:rFonts w:eastAsia="Calibri"/>
              </w:rPr>
            </w:pP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3A3AB0">
            <w:pPr>
              <w:pStyle w:val="ab"/>
              <w:numPr>
                <w:ilvl w:val="0"/>
                <w:numId w:val="1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Pr="000553D4">
              <w:rPr>
                <w:rFonts w:cs="Arial"/>
                <w:color w:val="000000"/>
              </w:rPr>
              <w:t>в электронной форме)</w:t>
            </w:r>
            <w:r w:rsidR="005225E0" w:rsidRPr="005225E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 xml:space="preserve">5. Соответствие участника закупки критериям  отнесения к </w:t>
            </w:r>
            <w:r w:rsidRPr="0015184E">
              <w:rPr>
                <w:rFonts w:cs="Arial"/>
                <w:color w:val="000000"/>
              </w:rPr>
              <w:lastRenderedPageBreak/>
              <w:t>Субъектам МСП, установленным ст. 4 Федерального закона от 24.07.2007 № 209-ФЗ</w:t>
            </w:r>
            <w:proofErr w:type="gramStart"/>
            <w:r w:rsidRPr="0015184E">
              <w:rPr>
                <w:rFonts w:cs="Arial"/>
                <w:color w:val="000000"/>
              </w:rPr>
              <w:t>«О</w:t>
            </w:r>
            <w:proofErr w:type="gramEnd"/>
            <w:r w:rsidRPr="0015184E">
              <w:rPr>
                <w:rFonts w:cs="Arial"/>
                <w:color w:val="000000"/>
              </w:rPr>
              <w:t xml:space="preserve">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fldSimple w:instr=" REF _Ref422821548 \r \h  \* MERGEFORMAT ">
              <w:r w:rsidR="00653F5D">
                <w:t>2</w:t>
              </w:r>
            </w:fldSimple>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proofErr w:type="gramStart"/>
            <w:r w:rsidRPr="0015184E">
              <w:rPr>
                <w:rFonts w:cs="Arial"/>
                <w:color w:val="000000"/>
              </w:rPr>
              <w:t xml:space="preserve">Если в пункте </w:t>
            </w:r>
            <w:fldSimple w:instr=" REF _Ref422821548 \r \h  \* MERGEFORMAT ">
              <w:r w:rsidR="00653F5D">
                <w:t>2</w:t>
              </w:r>
            </w:fldSimple>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w:t>
            </w:r>
            <w:proofErr w:type="gramEnd"/>
            <w:r w:rsidRPr="0015184E">
              <w:rPr>
                <w:rFonts w:cs="Arial"/>
                <w:color w:val="000000"/>
              </w:rPr>
              <w:t xml:space="preserve"> критериям отнесения к Субъектам МС</w:t>
            </w:r>
            <w:proofErr w:type="gramStart"/>
            <w:r w:rsidRPr="0015184E">
              <w:rPr>
                <w:rFonts w:cs="Arial"/>
                <w:color w:val="000000"/>
              </w:rPr>
              <w:t>П</w:t>
            </w:r>
            <w:r w:rsidR="00757DCE" w:rsidRPr="000F3B3F">
              <w:rPr>
                <w:rFonts w:cs="Arial"/>
                <w:color w:val="000000"/>
              </w:rPr>
              <w:t>(</w:t>
            </w:r>
            <w:proofErr w:type="gramEnd"/>
            <w:r w:rsidR="00757DCE" w:rsidRPr="000F3B3F">
              <w:rPr>
                <w:rFonts w:cs="Arial"/>
                <w:color w:val="000000"/>
              </w:rPr>
              <w:t xml:space="preserve">Форма </w:t>
            </w:r>
            <w:r w:rsidR="00757DCE" w:rsidRPr="00117B4D">
              <w:rPr>
                <w:rFonts w:cs="Arial"/>
              </w:rPr>
              <w:t>5 раздела</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15184E">
              <w:rPr>
                <w:rFonts w:cs="Arial"/>
                <w:color w:val="000000"/>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bookmarkStart w:id="25"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составляющее10 (десять) минут от начала проведения аукционного торга либо10 (десять)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37BC0" w:rsidP="003A3AB0">
            <w:pPr>
              <w:pStyle w:val="western"/>
              <w:spacing w:before="0" w:beforeAutospacing="0" w:after="0" w:afterAutospacing="0"/>
              <w:jc w:val="both"/>
              <w:rPr>
                <w:color w:val="000000"/>
              </w:rPr>
            </w:pPr>
            <w:r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Pr="00C37BC0">
              <w:rPr>
                <w:color w:val="000000"/>
              </w:rPr>
              <w:t xml:space="preserve"> признается несостоявшимся. Протокол о признании </w:t>
            </w:r>
            <w:r w:rsidR="00C24B0A">
              <w:rPr>
                <w:color w:val="000000"/>
              </w:rPr>
              <w:t>Аукциона в электронной форме</w:t>
            </w:r>
            <w:r w:rsidRPr="00C37BC0">
              <w:rPr>
                <w:color w:val="000000"/>
              </w:rPr>
              <w:t xml:space="preserve"> несостоявшимся размещается в ЕИС в течение 3 (трех) дней с даты его подписания. </w:t>
            </w:r>
          </w:p>
          <w:p w:rsidR="00125E35" w:rsidRPr="0088666B" w:rsidRDefault="00C37BC0" w:rsidP="003A3AB0">
            <w:pPr>
              <w:pStyle w:val="western"/>
              <w:spacing w:before="0" w:beforeAutospacing="0" w:after="0" w:afterAutospacing="0"/>
              <w:jc w:val="both"/>
              <w:rPr>
                <w:color w:val="000000"/>
              </w:rPr>
            </w:pPr>
            <w:r w:rsidRPr="00C37BC0">
              <w:rPr>
                <w:color w:val="000000"/>
              </w:rPr>
              <w:t xml:space="preserve">В случае, если Победителем </w:t>
            </w:r>
            <w:r w:rsidR="00C24B0A">
              <w:rPr>
                <w:color w:val="000000"/>
              </w:rPr>
              <w:t>Аукциона в электронной форме</w:t>
            </w:r>
            <w:r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Pr="00C37BC0">
              <w:rPr>
                <w:color w:val="000000"/>
              </w:rPr>
              <w:t xml:space="preserve"> настоящей документации.</w:t>
            </w:r>
          </w:p>
        </w:tc>
      </w:tr>
      <w:tr w:rsidR="00125E35" w:rsidRPr="0015184E" w:rsidTr="003A3AB0">
        <w:trPr>
          <w:trHeight w:val="83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ind w:left="0" w:firstLine="567"/>
              <w:jc w:val="both"/>
            </w:pPr>
            <w:bookmarkStart w:id="26" w:name="_Ref368314453"/>
          </w:p>
          <w:p w:rsidR="00125E35" w:rsidRPr="0015184E" w:rsidRDefault="00125E35" w:rsidP="00125E35">
            <w:r w:rsidRPr="0015184E">
              <w:t>1</w:t>
            </w:r>
            <w:r w:rsidR="00317317">
              <w:t>9</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Default="0037383B" w:rsidP="0037383B">
            <w:pPr>
              <w:jc w:val="both"/>
            </w:pPr>
            <w:r>
              <w:t>У</w:t>
            </w:r>
            <w:r w:rsidRPr="0015184E">
              <w:t>становлено.</w:t>
            </w:r>
          </w:p>
          <w:p w:rsidR="0037383B" w:rsidRDefault="0037383B" w:rsidP="0037383B">
            <w:pPr>
              <w:autoSpaceDE w:val="0"/>
              <w:autoSpaceDN w:val="0"/>
              <w:adjustRightInd w:val="0"/>
              <w:ind w:firstLine="540"/>
              <w:jc w:val="both"/>
            </w:pPr>
            <w:r>
              <w:t xml:space="preserve">Размер обеспечения </w:t>
            </w:r>
            <w:r w:rsidR="00C24B0A" w:rsidRPr="00FE3C5B">
              <w:t>201 638</w:t>
            </w:r>
            <w:r w:rsidRPr="00FE3C5B">
              <w:t xml:space="preserve"> (</w:t>
            </w:r>
            <w:r w:rsidR="00C24B0A" w:rsidRPr="00FE3C5B">
              <w:t>Двести одна тысяча шестьсот тридцать восемь</w:t>
            </w:r>
            <w:r w:rsidR="00255227" w:rsidRPr="00FE3C5B">
              <w:t>)</w:t>
            </w:r>
            <w:r w:rsidRPr="00FE3C5B">
              <w:t xml:space="preserve"> рубл</w:t>
            </w:r>
            <w:r w:rsidR="00255227" w:rsidRPr="00FE3C5B">
              <w:t>ей</w:t>
            </w:r>
            <w:r w:rsidR="00C24B0A" w:rsidRPr="00FE3C5B">
              <w:t>91</w:t>
            </w:r>
            <w:r w:rsidRPr="00FE3C5B">
              <w:t xml:space="preserve"> копеек</w:t>
            </w:r>
            <w:r w:rsidRPr="00F76BEC">
              <w:t>(</w:t>
            </w:r>
            <w:r w:rsidR="00C24B0A">
              <w:t>2</w:t>
            </w:r>
            <w:r w:rsidRPr="00F76BEC">
              <w:t>% от начальной (максимальной) цены договора).</w:t>
            </w:r>
          </w:p>
          <w:p w:rsidR="0037383B" w:rsidRDefault="0037383B" w:rsidP="0037383B">
            <w:pPr>
              <w:autoSpaceDE w:val="0"/>
              <w:autoSpaceDN w:val="0"/>
              <w:adjustRightInd w:val="0"/>
              <w:ind w:firstLine="540"/>
              <w:jc w:val="both"/>
            </w:pPr>
            <w:r>
              <w:t>Форма обеспечения: внесение денежных средств на расчетный счет оператора электронной площадки либо предоставление банковской гарантии.</w:t>
            </w:r>
          </w:p>
          <w:p w:rsidR="0037383B" w:rsidRDefault="0037383B" w:rsidP="0037383B">
            <w:pPr>
              <w:autoSpaceDE w:val="0"/>
              <w:autoSpaceDN w:val="0"/>
              <w:adjustRightInd w:val="0"/>
              <w:ind w:firstLine="540"/>
              <w:jc w:val="both"/>
            </w:pPr>
            <w:r>
              <w:t>Валюта обеспечения: Российский рубль.</w:t>
            </w:r>
          </w:p>
          <w:p w:rsidR="0037383B" w:rsidRDefault="0037383B" w:rsidP="0037383B">
            <w:pPr>
              <w:autoSpaceDE w:val="0"/>
              <w:autoSpaceDN w:val="0"/>
              <w:adjustRightInd w:val="0"/>
              <w:ind w:firstLine="540"/>
              <w:jc w:val="both"/>
            </w:pPr>
            <w:r w:rsidRPr="00A61B9E">
              <w:t xml:space="preserve">Выбор способа обеспечения </w:t>
            </w:r>
            <w:r>
              <w:t>заявки на участие</w:t>
            </w:r>
            <w:r w:rsidRPr="00A61B9E">
              <w:t xml:space="preserve"> осуществляется </w:t>
            </w:r>
            <w:r>
              <w:t>У</w:t>
            </w:r>
            <w:r w:rsidRPr="00A61B9E">
              <w:t>частником закупки из числа предусмотренных Заказчиком в извещении об осуществлении закупки.</w:t>
            </w:r>
          </w:p>
          <w:p w:rsidR="0037383B" w:rsidRDefault="0037383B" w:rsidP="0037383B">
            <w:pPr>
              <w:autoSpaceDE w:val="0"/>
              <w:autoSpaceDN w:val="0"/>
              <w:adjustRightInd w:val="0"/>
              <w:ind w:firstLine="540"/>
              <w:jc w:val="both"/>
            </w:pPr>
            <w:r>
              <w:t>В случае выбора Участником способа обеспечения заявки в виде перечисления денежных средств на расчетный счет оператора электронной площадки, то такие д</w:t>
            </w:r>
            <w:r w:rsidRPr="00505CF2">
              <w:t xml:space="preserve">енежные средства вносятся Участником на расчетный счет оператора </w:t>
            </w:r>
            <w:r w:rsidRPr="00505CF2">
              <w:rPr>
                <w:bCs/>
              </w:rPr>
              <w:t xml:space="preserve">электронной площадки </w:t>
            </w:r>
            <w:r w:rsidRPr="00505CF2">
              <w:rPr>
                <w:iCs/>
              </w:rPr>
              <w:t>АО «ЕЭТП»</w:t>
            </w:r>
            <w:r>
              <w:rPr>
                <w:iCs/>
              </w:rPr>
              <w:t xml:space="preserve"> в банке до даты и времени окончания подачи заявок на участие в </w:t>
            </w:r>
            <w:r w:rsidR="00F94C75">
              <w:rPr>
                <w:iCs/>
              </w:rPr>
              <w:t>аукционе</w:t>
            </w:r>
            <w:r>
              <w:rPr>
                <w:iCs/>
              </w:rPr>
              <w:t xml:space="preserve"> в электронной форме, указанных в п. </w:t>
            </w:r>
            <w:r w:rsidR="002A4AE4">
              <w:rPr>
                <w:iCs/>
              </w:rPr>
              <w:t>8</w:t>
            </w:r>
            <w:r>
              <w:rPr>
                <w:iCs/>
              </w:rPr>
              <w:t xml:space="preserve"> Раздела </w:t>
            </w:r>
            <w:r>
              <w:rPr>
                <w:iCs/>
                <w:lang w:val="en-US"/>
              </w:rPr>
              <w:t>II</w:t>
            </w:r>
            <w:r>
              <w:rPr>
                <w:iCs/>
              </w:rPr>
              <w:t>настояще</w:t>
            </w:r>
            <w:r w:rsidR="00753EC2">
              <w:rPr>
                <w:iCs/>
              </w:rPr>
              <w:t>й</w:t>
            </w:r>
            <w:r w:rsidR="00753EC2">
              <w:t>Документации</w:t>
            </w:r>
            <w:r>
              <w:rPr>
                <w:iCs/>
              </w:rPr>
              <w:t xml:space="preserve">, в соответствии с регламентом </w:t>
            </w:r>
            <w:r w:rsidRPr="00505CF2">
              <w:rPr>
                <w:bCs/>
              </w:rPr>
              <w:t xml:space="preserve">электронной площадки </w:t>
            </w:r>
            <w:r w:rsidRPr="00505CF2">
              <w:rPr>
                <w:iCs/>
              </w:rPr>
              <w:t>АО «ЕЭТП»</w:t>
            </w:r>
            <w:r w:rsidRPr="00505CF2">
              <w:t>.</w:t>
            </w:r>
            <w:r w:rsidRPr="00834770">
              <w:t xml:space="preserve">Сроки, порядок предоставления суммы обеспечения заявки на участие в </w:t>
            </w:r>
            <w:r w:rsidR="00F94C75">
              <w:rPr>
                <w:iCs/>
              </w:rPr>
              <w:t xml:space="preserve">аукционе </w:t>
            </w:r>
            <w:r w:rsidRPr="00834770">
              <w:t xml:space="preserve">в электронной форме, а также сроки и порядок возврата указанной суммы Участнику определяются регламентом оператора </w:t>
            </w:r>
            <w:r w:rsidRPr="00834770">
              <w:rPr>
                <w:bCs/>
              </w:rPr>
              <w:t xml:space="preserve">электронной площадки </w:t>
            </w:r>
            <w:r w:rsidRPr="00834770">
              <w:rPr>
                <w:iCs/>
              </w:rPr>
              <w:t>АО «ЕЭТП».</w:t>
            </w:r>
          </w:p>
          <w:p w:rsidR="00125E35" w:rsidRPr="0015184E" w:rsidRDefault="0037383B" w:rsidP="0037383B">
            <w:pPr>
              <w:jc w:val="both"/>
            </w:pPr>
            <w:r>
              <w:t xml:space="preserve">        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ст. 45 </w:t>
            </w:r>
            <w:r w:rsidRPr="00B67F42">
              <w:t>Федеральн</w:t>
            </w:r>
            <w:r>
              <w:t>ого</w:t>
            </w:r>
            <w:r w:rsidRPr="00B67F42">
              <w:t xml:space="preserve"> закон</w:t>
            </w:r>
            <w:r>
              <w:t>а</w:t>
            </w:r>
            <w:r w:rsidRPr="00B67F42">
              <w:t xml:space="preserve"> от 05.04.2013 N 44-ФЗ </w:t>
            </w:r>
            <w:r>
              <w:t>«</w:t>
            </w:r>
            <w:r w:rsidRPr="00B67F42">
              <w:t>О контрактной системе в сфере закупок товаров, работ, услуг для обеспечения государственных и муниципальных нужд</w:t>
            </w:r>
            <w:r>
              <w:t xml:space="preserve">», </w:t>
            </w:r>
            <w:r w:rsidRPr="00B67F42">
              <w:t>Постановлени</w:t>
            </w:r>
            <w:r>
              <w:t>я</w:t>
            </w:r>
            <w:r w:rsidRPr="00B67F42">
              <w:t xml:space="preserve"> Правительства РФ от 08.11.2013 N 1005 </w:t>
            </w:r>
            <w:r>
              <w:t>«</w:t>
            </w:r>
            <w:r w:rsidRPr="00B67F42">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w:t>
            </w:r>
            <w:r w:rsidRPr="00B65820">
              <w:t>банковских гарантий")»</w:t>
            </w:r>
            <w:r>
              <w:t xml:space="preserve">, </w:t>
            </w:r>
            <w:r w:rsidRPr="00B67F42">
              <w:t>Постановлени</w:t>
            </w:r>
            <w:r>
              <w:t>я</w:t>
            </w:r>
            <w:r w:rsidRPr="00B67F42">
              <w:t xml:space="preserve"> Правительства РФ от 12.04.2018 N 440 </w:t>
            </w:r>
            <w:r>
              <w:t>«</w:t>
            </w:r>
            <w:r w:rsidRPr="00B67F42">
              <w:t xml:space="preserve">О требованиях к банкам, которые вправе выдавать банковские гарантии для обеспечения заявок и исполнения </w:t>
            </w:r>
            <w:r>
              <w:t>контрактов».</w:t>
            </w:r>
          </w:p>
        </w:tc>
      </w:tr>
      <w:tr w:rsidR="00125E35" w:rsidRPr="0015184E" w:rsidTr="0037383B">
        <w:trPr>
          <w:trHeight w:val="125"/>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7" w:name="_Ref377141801"/>
          </w:p>
          <w:p w:rsidR="00125E35" w:rsidRPr="0015184E" w:rsidRDefault="001C32E6" w:rsidP="001C32E6">
            <w:pPr>
              <w:ind w:right="-74"/>
            </w:pPr>
            <w:r>
              <w:t>19</w:t>
            </w:r>
            <w:r w:rsidR="00125E35" w:rsidRPr="0015184E">
              <w:t>.</w:t>
            </w:r>
            <w:r>
              <w:t>1</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236D47" w:rsidRDefault="0037383B" w:rsidP="0037383B">
            <w:r w:rsidRPr="00236D47">
              <w:t xml:space="preserve">Реквизиты счета </w:t>
            </w:r>
          </w:p>
          <w:p w:rsidR="0037383B" w:rsidRPr="00236D47" w:rsidRDefault="0037383B" w:rsidP="0037383B">
            <w:r w:rsidRPr="00236D47">
              <w:t xml:space="preserve">для внесения обеспечения исполнения </w:t>
            </w:r>
          </w:p>
          <w:p w:rsidR="00125E35" w:rsidRPr="0015184E" w:rsidRDefault="0037383B" w:rsidP="0037383B">
            <w:r>
              <w:t>договора</w:t>
            </w:r>
            <w:r w:rsidRPr="00236D47">
              <w:t xml:space="preserve"> (в случае, </w:t>
            </w:r>
            <w:r w:rsidRPr="00236D47">
              <w:lastRenderedPageBreak/>
              <w:t xml:space="preserve">если участник закупки выбрал </w:t>
            </w:r>
            <w:r>
              <w:t xml:space="preserve">способ обеспечения исполнения договора </w:t>
            </w:r>
            <w:r w:rsidRPr="00236D47">
              <w:t xml:space="preserve">в виде перечисления </w:t>
            </w:r>
            <w:r w:rsidRPr="00236D47">
              <w:br/>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FC3355" w:rsidRPr="004F3430" w:rsidRDefault="00FC3355" w:rsidP="00FC3355">
            <w:r>
              <w:lastRenderedPageBreak/>
              <w:t>Реквизиты счета</w:t>
            </w:r>
            <w:r w:rsidRPr="004F3430">
              <w:t>:</w:t>
            </w:r>
          </w:p>
          <w:p w:rsidR="0037383B" w:rsidRDefault="0037383B" w:rsidP="0037383B">
            <w:r>
              <w:t>Получатель: СГМУП «Городские тепловые сети»</w:t>
            </w:r>
          </w:p>
          <w:p w:rsidR="0037383B" w:rsidRDefault="0037383B" w:rsidP="0037383B">
            <w:r>
              <w:t>Банк получателя:</w:t>
            </w:r>
          </w:p>
          <w:p w:rsidR="0037383B" w:rsidRDefault="0037383B" w:rsidP="0037383B">
            <w:r>
              <w:t>Западно-Сибирский банк ПАО Сбербанк г. Тюмень</w:t>
            </w:r>
          </w:p>
          <w:p w:rsidR="0037383B" w:rsidRDefault="0037383B" w:rsidP="0037383B">
            <w:r>
              <w:t>БИК 047102651</w:t>
            </w:r>
          </w:p>
          <w:p w:rsidR="0037383B" w:rsidRDefault="0037383B" w:rsidP="0037383B">
            <w:r>
              <w:lastRenderedPageBreak/>
              <w:t>Р/</w:t>
            </w:r>
            <w:proofErr w:type="spellStart"/>
            <w:r>
              <w:t>сч</w:t>
            </w:r>
            <w:proofErr w:type="spellEnd"/>
            <w:r>
              <w:t>. 40702810167170101356</w:t>
            </w:r>
          </w:p>
          <w:p w:rsidR="0037383B" w:rsidRDefault="0037383B" w:rsidP="0037383B">
            <w:r>
              <w:t>ИНН 8602017038, КПП 860201001, ОКТМО 71876000001</w:t>
            </w:r>
          </w:p>
          <w:p w:rsidR="00125E35" w:rsidRPr="0015184E" w:rsidRDefault="0037383B" w:rsidP="00DB32C9">
            <w:pPr>
              <w:jc w:val="both"/>
              <w:rPr>
                <w:i/>
                <w:color w:val="FF0000"/>
              </w:rPr>
            </w:pPr>
            <w:r>
              <w:rPr>
                <w:b/>
              </w:rPr>
              <w:t xml:space="preserve">Назначение платежа: </w:t>
            </w:r>
            <w:r w:rsidRPr="00FE3C5B">
              <w:rPr>
                <w:b/>
              </w:rPr>
              <w:t>Обеспечение исполнения договора</w:t>
            </w:r>
            <w:r w:rsidR="001C32E6" w:rsidRPr="00FE3C5B">
              <w:rPr>
                <w:b/>
              </w:rPr>
              <w:t>на поставку</w:t>
            </w:r>
            <w:r w:rsidR="00DB32C9" w:rsidRPr="00FE3C5B">
              <w:rPr>
                <w:b/>
              </w:rPr>
              <w:t xml:space="preserve"> стальной трубы.</w:t>
            </w:r>
          </w:p>
        </w:tc>
      </w:tr>
      <w:tr w:rsidR="0037383B" w:rsidRPr="0015184E" w:rsidTr="002A4AE4">
        <w:trPr>
          <w:trHeight w:val="280"/>
        </w:trPr>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lastRenderedPageBreak/>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Pr="002A4AE4" w:rsidRDefault="0037383B" w:rsidP="002A4AE4">
            <w:pPr>
              <w:jc w:val="both"/>
            </w:pPr>
            <w:r>
              <w:t>У</w:t>
            </w:r>
            <w:r w:rsidRPr="0015184E">
              <w:t>становлено.</w:t>
            </w:r>
          </w:p>
          <w:p w:rsidR="0037383B" w:rsidRPr="00834770" w:rsidRDefault="0037383B" w:rsidP="0037383B">
            <w:pPr>
              <w:tabs>
                <w:tab w:val="left" w:pos="1965"/>
              </w:tabs>
              <w:jc w:val="both"/>
              <w:rPr>
                <w:rFonts w:eastAsia="Calibri"/>
                <w:kern w:val="16"/>
              </w:rPr>
            </w:pPr>
            <w:r w:rsidRPr="00834770">
              <w:rPr>
                <w:rFonts w:eastAsia="Calibri"/>
                <w:kern w:val="16"/>
              </w:rPr>
              <w:t>Размер обеспечения</w:t>
            </w:r>
            <w:r w:rsidR="003A3AB0" w:rsidRPr="00FE3C5B">
              <w:rPr>
                <w:rFonts w:eastAsia="Calibri"/>
                <w:kern w:val="16"/>
              </w:rPr>
              <w:t>504 097</w:t>
            </w:r>
            <w:r w:rsidRPr="00FE3C5B">
              <w:t xml:space="preserve"> (</w:t>
            </w:r>
            <w:r w:rsidR="003A3AB0" w:rsidRPr="00FE3C5B">
              <w:t>Пятьсот четыре тысячи девяносто семь</w:t>
            </w:r>
            <w:r w:rsidRPr="00FE3C5B">
              <w:t>) рубл</w:t>
            </w:r>
            <w:r w:rsidR="003A3AB0" w:rsidRPr="00FE3C5B">
              <w:t>ей28</w:t>
            </w:r>
            <w:r w:rsidRPr="00FE3C5B">
              <w:t xml:space="preserve"> копеек</w:t>
            </w:r>
            <w:r w:rsidRPr="00834770">
              <w:t xml:space="preserve"> (</w:t>
            </w:r>
            <w:r w:rsidR="003A3AB0">
              <w:t>5</w:t>
            </w:r>
            <w:r w:rsidRPr="00834770">
              <w:t>% от начальной (максимальной) цены договора)</w:t>
            </w:r>
          </w:p>
          <w:p w:rsidR="0037383B" w:rsidRPr="00834770" w:rsidRDefault="0037383B" w:rsidP="0037383B">
            <w:pPr>
              <w:tabs>
                <w:tab w:val="left" w:pos="1965"/>
              </w:tabs>
              <w:jc w:val="both"/>
              <w:rPr>
                <w:rFonts w:eastAsia="Calibri"/>
                <w:kern w:val="16"/>
              </w:rPr>
            </w:pPr>
            <w:r w:rsidRPr="00834770">
              <w:rPr>
                <w:rFonts w:eastAsia="Calibri"/>
                <w:kern w:val="16"/>
              </w:rPr>
              <w:t xml:space="preserve">         Форма обеспечения:</w:t>
            </w:r>
            <w:r w:rsidRPr="00834770">
              <w:t xml:space="preserve"> внесение денежных средств на расчетный счет Заказчика либо предоставление банковской гарантии.</w:t>
            </w:r>
          </w:p>
          <w:p w:rsidR="0037383B" w:rsidRPr="00834770" w:rsidRDefault="0037383B" w:rsidP="0037383B">
            <w:pPr>
              <w:tabs>
                <w:tab w:val="left" w:pos="1965"/>
              </w:tabs>
              <w:jc w:val="both"/>
              <w:rPr>
                <w:rFonts w:eastAsia="Calibri"/>
                <w:kern w:val="16"/>
              </w:rPr>
            </w:pPr>
            <w:r w:rsidRPr="00834770">
              <w:rPr>
                <w:rFonts w:eastAsia="Calibri"/>
                <w:kern w:val="16"/>
              </w:rPr>
              <w:t xml:space="preserve">         Валюта обеспечения: Российский рубль</w:t>
            </w:r>
          </w:p>
          <w:p w:rsidR="0037383B" w:rsidRDefault="0037383B" w:rsidP="0037383B">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sidR="00A30C73">
              <w:rPr>
                <w:rFonts w:eastAsia="Calibri"/>
                <w:kern w:val="16"/>
              </w:rPr>
              <w:t>Поставщика</w:t>
            </w:r>
            <w:r w:rsidRPr="00A30C73">
              <w:rPr>
                <w:rFonts w:eastAsia="Calibri"/>
                <w:kern w:val="16"/>
              </w:rPr>
              <w:t xml:space="preserve"> п</w:t>
            </w:r>
            <w:r w:rsidRPr="00C17996">
              <w:rPr>
                <w:rFonts w:eastAsia="Calibri"/>
                <w:kern w:val="16"/>
              </w:rPr>
              <w:t xml:space="preserve">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такжеобязанность по выплате неустойки (штрафа, пени)</w:t>
            </w:r>
            <w:r w:rsidRPr="00BF4EE8">
              <w:rPr>
                <w:kern w:val="16"/>
              </w:rPr>
              <w:t xml:space="preserve">и иных долгов, возникших у </w:t>
            </w:r>
            <w:r w:rsidR="00A30C73">
              <w:rPr>
                <w:kern w:val="16"/>
              </w:rPr>
              <w:t>Поставщика</w:t>
            </w:r>
            <w:r w:rsidRPr="00BF4EE8">
              <w:rPr>
                <w:kern w:val="16"/>
              </w:rPr>
              <w:t xml:space="preserve"> перед Заказчиком.</w:t>
            </w:r>
          </w:p>
          <w:p w:rsidR="0037383B" w:rsidRDefault="0037383B" w:rsidP="0037383B">
            <w:pPr>
              <w:jc w:val="both"/>
            </w:pPr>
            <w:r>
              <w:t xml:space="preserve">         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37383B" w:rsidRDefault="0037383B" w:rsidP="0037383B">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w:t>
            </w:r>
            <w:r w:rsidR="00A30C73">
              <w:t>Поставщиком</w:t>
            </w:r>
            <w:r>
              <w:t xml:space="preserve"> путем их перечисления на расчетный счет Заказчика по реквизитам, указанным в п. 1</w:t>
            </w:r>
            <w:r w:rsidR="001C32E6">
              <w:t>9</w:t>
            </w:r>
            <w:r>
              <w:t xml:space="preserve">.1 Раздела </w:t>
            </w:r>
            <w:r>
              <w:rPr>
                <w:lang w:val="en-US"/>
              </w:rPr>
              <w:t>II</w:t>
            </w:r>
            <w:r>
              <w:t>«Информационная карта» настояще</w:t>
            </w:r>
            <w:r w:rsidR="00753EC2">
              <w:t>йДокументации</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37383B" w:rsidRDefault="0037383B" w:rsidP="0037383B">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w:t>
            </w:r>
            <w:r w:rsidR="00A30C73">
              <w:t>Поставщиком</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закупокпротокола рассмотрения и оценки заявок, либо протокола переторжки, в случае принятия решения Комиссией по закупкам о проведении переторжки.</w:t>
            </w:r>
          </w:p>
          <w:p w:rsidR="0037383B" w:rsidRPr="00E955EA" w:rsidRDefault="0037383B" w:rsidP="0037383B">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ст. 45 </w:t>
            </w:r>
            <w:r w:rsidRPr="00B67F42">
              <w:t>Федеральн</w:t>
            </w:r>
            <w:r>
              <w:t>ого</w:t>
            </w:r>
            <w:r w:rsidRPr="00B67F42">
              <w:t xml:space="preserve"> закон</w:t>
            </w:r>
            <w:r>
              <w:t>а</w:t>
            </w:r>
            <w:r w:rsidRPr="00B67F42">
              <w:t xml:space="preserve"> от 05.04.2013 N 44-ФЗ </w:t>
            </w:r>
            <w:r>
              <w:t>«</w:t>
            </w:r>
            <w:r w:rsidRPr="00B67F42">
              <w:t xml:space="preserve">О контрактной </w:t>
            </w:r>
            <w:r w:rsidRPr="00B67F42">
              <w:lastRenderedPageBreak/>
              <w:t>системе в сфере закупок товаров, работ, услуг для обеспечения государственных и муниципальных нужд</w:t>
            </w:r>
            <w:r>
              <w:t xml:space="preserve">», </w:t>
            </w:r>
            <w:r w:rsidRPr="00B67F42">
              <w:t>Постановлени</w:t>
            </w:r>
            <w:r>
              <w:t>я</w:t>
            </w:r>
            <w:r w:rsidRPr="00B67F42">
              <w:t xml:space="preserve"> Правительства РФ от 08.11.2013 N 1005 </w:t>
            </w:r>
            <w:r>
              <w:t>«</w:t>
            </w:r>
            <w:r w:rsidRPr="00B67F42">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w:t>
            </w:r>
            <w:r w:rsidRPr="00B65820">
              <w:t xml:space="preserve">банковских гарантий")». </w:t>
            </w:r>
            <w:r w:rsidRPr="00B65820">
              <w:rPr>
                <w:rFonts w:eastAsiaTheme="minorHAnsi"/>
                <w:lang w:eastAsia="en-US"/>
              </w:rPr>
              <w:t>Срок действия банковской гарантии должен превышать срок действия договора не менее чем на 3 (три) месяца.</w:t>
            </w:r>
          </w:p>
          <w:p w:rsidR="0037383B" w:rsidRDefault="0037383B" w:rsidP="0037383B">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37383B" w:rsidRDefault="0037383B" w:rsidP="0037383B">
            <w:pPr>
              <w:jc w:val="both"/>
            </w:pPr>
            <w:r>
              <w:t xml:space="preserve">        Заказчик вправе удержать обеспечение исполнения договора на весь срок действия договора. В этом случае, при условии надлежащего исполнения </w:t>
            </w:r>
            <w:r w:rsidR="00A30C73">
              <w:t>Поставщиком</w:t>
            </w:r>
            <w:r>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A30C73">
              <w:t>Поставщику</w:t>
            </w:r>
            <w:r>
              <w:t xml:space="preserve"> по его письменному требованию в течение 30 (тридцати) календарных дней с момента получения такого письменного требования от </w:t>
            </w:r>
            <w:r w:rsidR="00A30C73">
              <w:t>Поставщика</w:t>
            </w:r>
            <w:r>
              <w:t xml:space="preserve">. </w:t>
            </w:r>
          </w:p>
          <w:p w:rsidR="0037383B" w:rsidRDefault="0037383B" w:rsidP="0037383B">
            <w:pPr>
              <w:jc w:val="both"/>
            </w:pPr>
            <w:r>
              <w:t xml:space="preserve">         В случае ненадлежащего исполнения договора </w:t>
            </w:r>
            <w:r w:rsidR="00A30C73">
              <w:t>Поставщиком</w:t>
            </w:r>
            <w:r>
              <w:t xml:space="preserve"> Заказчик вправе удержать из суммы обеспечения договора сумму </w:t>
            </w:r>
            <w:r w:rsidRPr="00C17996">
              <w:rPr>
                <w:rFonts w:eastAsia="Calibri"/>
                <w:kern w:val="16"/>
              </w:rPr>
              <w:t xml:space="preserve">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xml:space="preserve">, </w:t>
            </w:r>
            <w:r>
              <w:rPr>
                <w:rFonts w:eastAsia="Calibri"/>
                <w:kern w:val="16"/>
              </w:rPr>
              <w:t>сумму</w:t>
            </w:r>
            <w:r w:rsidRPr="00C17996">
              <w:rPr>
                <w:rFonts w:eastAsia="Calibri"/>
                <w:kern w:val="16"/>
              </w:rPr>
              <w:t xml:space="preserve"> неустойки (штрафа, пени)</w:t>
            </w:r>
            <w:r w:rsidRPr="00BF4EE8">
              <w:rPr>
                <w:kern w:val="16"/>
              </w:rPr>
              <w:t>и ины</w:t>
            </w:r>
            <w:r>
              <w:rPr>
                <w:kern w:val="16"/>
              </w:rPr>
              <w:t>е</w:t>
            </w:r>
            <w:r w:rsidRPr="00BF4EE8">
              <w:rPr>
                <w:kern w:val="16"/>
              </w:rPr>
              <w:t xml:space="preserve"> долг</w:t>
            </w:r>
            <w:r>
              <w:rPr>
                <w:kern w:val="16"/>
              </w:rPr>
              <w:t>и</w:t>
            </w:r>
            <w:r w:rsidRPr="00BF4EE8">
              <w:rPr>
                <w:kern w:val="16"/>
              </w:rPr>
              <w:t>, возникши</w:t>
            </w:r>
            <w:r>
              <w:rPr>
                <w:kern w:val="16"/>
              </w:rPr>
              <w:t>е</w:t>
            </w:r>
            <w:r w:rsidRPr="00BF4EE8">
              <w:rPr>
                <w:kern w:val="16"/>
              </w:rPr>
              <w:t xml:space="preserve"> у </w:t>
            </w:r>
            <w:r w:rsidR="00A30C73">
              <w:rPr>
                <w:kern w:val="16"/>
              </w:rPr>
              <w:t>Поставщика</w:t>
            </w:r>
            <w:r w:rsidRPr="00BF4EE8">
              <w:rPr>
                <w:kern w:val="16"/>
              </w:rPr>
              <w:t xml:space="preserve"> перед Заказчиком</w:t>
            </w:r>
            <w:r>
              <w:rPr>
                <w:kern w:val="16"/>
              </w:rPr>
              <w:t>.</w:t>
            </w:r>
          </w:p>
          <w:p w:rsidR="0037383B" w:rsidRDefault="0037383B" w:rsidP="0037383B">
            <w:pPr>
              <w:jc w:val="both"/>
            </w:pPr>
            <w:r>
              <w:t xml:space="preserve">         При надлежащем исполненииДоговорапо согласованию с Заказчиком </w:t>
            </w:r>
            <w:r w:rsidR="00A30C73">
              <w:t>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8" w:name="_Ref378865603"/>
            <w:r w:rsidRPr="0015184E">
              <w:t>2</w:t>
            </w:r>
            <w:r>
              <w:t>2</w:t>
            </w:r>
            <w:r w:rsidRPr="0015184E">
              <w:t>.</w:t>
            </w:r>
          </w:p>
        </w:tc>
        <w:bookmarkEnd w:id="28"/>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685CEC">
            <w:pPr>
              <w:pStyle w:val="rvps1"/>
              <w:numPr>
                <w:ilvl w:val="0"/>
                <w:numId w:val="8"/>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w:t>
            </w:r>
            <w:r w:rsidRPr="0015184E">
              <w:lastRenderedPageBreak/>
              <w:t>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1573607"/>
      <w:r w:rsidRPr="0015184E">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943" w:type="dxa"/>
        <w:tblInd w:w="-176" w:type="dxa"/>
        <w:tblLayout w:type="fixed"/>
        <w:tblLook w:val="000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t>при этом сведения о цене, а также сведения об Участнике не указываются).</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Default="00A2744E" w:rsidP="00A2744E">
            <w:pPr>
              <w:pStyle w:val="rvps9"/>
              <w:ind w:firstLine="567"/>
            </w:pPr>
            <w:r w:rsidRPr="00296FB5">
              <w:t xml:space="preserve">Вторая часть заявкидолжна содержать сведения </w:t>
            </w:r>
            <w:r>
              <w:t>об Участнике</w:t>
            </w:r>
            <w:r w:rsidRPr="00296FB5">
              <w:t xml:space="preserve">, информацию о соответствии </w:t>
            </w:r>
            <w:r>
              <w:t>требованиям к Участнику в соответствии с п.2</w:t>
            </w:r>
            <w:r w:rsidR="003A3AB0">
              <w:t>6</w:t>
            </w:r>
            <w:r>
              <w:t xml:space="preserve"> настоящей документации, за исключением информации о ценовом предложении, подаваемой при проведении аукционного торга.</w:t>
            </w:r>
          </w:p>
          <w:p w:rsidR="004001BF" w:rsidRPr="004001BF" w:rsidRDefault="004001BF" w:rsidP="004001BF">
            <w:pPr>
              <w:autoSpaceDE w:val="0"/>
              <w:autoSpaceDN w:val="0"/>
              <w:adjustRightInd w:val="0"/>
              <w:jc w:val="both"/>
              <w:rPr>
                <w:rFonts w:eastAsiaTheme="minorHAnsi"/>
                <w:lang w:eastAsia="en-US"/>
              </w:rPr>
            </w:pPr>
            <w:r>
              <w:rPr>
                <w:rFonts w:eastAsiaTheme="minorHAnsi"/>
                <w:lang w:eastAsia="en-US"/>
              </w:rPr>
              <w:t>В случае содержания в первой части заявки на участие в аукционе в электронной форме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A2744E" w:rsidP="00CE1553">
            <w:pPr>
              <w:jc w:val="both"/>
            </w:pPr>
            <w:r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2" w:name="_Ref368314814"/>
            <w:r w:rsidRPr="0015184E">
              <w:t>2</w:t>
            </w:r>
            <w:r w:rsidR="00705B5D">
              <w:t>6</w:t>
            </w:r>
            <w:r w:rsidRPr="0015184E">
              <w:t>.</w:t>
            </w:r>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 xml:space="preserve">Документы, включаемые Участником на участие в закупке в состав Заявки (требования к </w:t>
            </w:r>
            <w:r w:rsidRPr="004B240D">
              <w:lastRenderedPageBreak/>
              <w:t>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3" w:name="_Toc313349949"/>
            <w:bookmarkStart w:id="34" w:name="_Toc313350145"/>
            <w:bookmarkStart w:id="35" w:name="_Ref166246797"/>
            <w:r w:rsidRPr="0015184E">
              <w:lastRenderedPageBreak/>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r w:rsidR="002B299B">
              <w:rPr>
                <w:rFonts w:eastAsiaTheme="majorEastAsia"/>
                <w:color w:val="000000"/>
              </w:rPr>
              <w:t>Раздела</w:t>
            </w:r>
            <w:bookmarkEnd w:id="38"/>
            <w:bookmarkEnd w:id="39"/>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753EC2">
              <w:t>Документации</w:t>
            </w:r>
            <w:r w:rsidRPr="0015184E">
              <w:rPr>
                <w:color w:val="000000"/>
              </w:rPr>
              <w:t>.</w:t>
            </w:r>
          </w:p>
          <w:p w:rsidR="00790AF7" w:rsidRPr="0015184E" w:rsidRDefault="00790AF7" w:rsidP="0001478F">
            <w:pPr>
              <w:ind w:firstLine="486"/>
              <w:jc w:val="both"/>
            </w:pPr>
            <w:bookmarkStart w:id="40" w:name="_Toc313349952"/>
            <w:bookmarkStart w:id="41" w:name="_Toc313350148"/>
            <w:bookmarkStart w:id="42" w:name="_Ref320180868"/>
            <w:bookmarkEnd w:id="35"/>
            <w:r w:rsidRPr="0015184E">
              <w:lastRenderedPageBreak/>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753EC2">
              <w:t>Документации</w:t>
            </w:r>
            <w:r w:rsidRPr="0015184E">
              <w:t>) в качестве приложений должна содержать следующие документы:</w:t>
            </w:r>
            <w:bookmarkEnd w:id="40"/>
            <w:bookmarkEnd w:id="41"/>
            <w:bookmarkEnd w:id="42"/>
          </w:p>
          <w:p w:rsidR="00790AF7" w:rsidRPr="0015184E" w:rsidRDefault="00790AF7" w:rsidP="0001478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3" w:name="_Toc313349953"/>
            <w:bookmarkStart w:id="44" w:name="_Toc313350149"/>
            <w:r>
              <w:t>1.</w:t>
            </w:r>
            <w:bookmarkEnd w:id="43"/>
            <w:bookmarkEnd w:id="44"/>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B67B87">
              <w:t>настояще</w:t>
            </w:r>
            <w:r w:rsidR="00753EC2">
              <w:t>йДокументации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 xml:space="preserve">2) копии учредительных документов участника закупок (для </w:t>
            </w:r>
            <w:r w:rsidRPr="0015184E">
              <w:lastRenderedPageBreak/>
              <w:t>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6" w:history="1">
              <w:r w:rsidRPr="0015184E">
                <w:t>законом</w:t>
              </w:r>
            </w:hyperlink>
            <w:r w:rsidRPr="0015184E">
              <w:t xml:space="preserve"> № 223-ФЗ и Федеральным </w:t>
            </w:r>
            <w:hyperlink r:id="rId27"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15184E">
              <w:lastRenderedPageBreak/>
              <w:t>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5" w:name="_Ref313307290"/>
            <w:bookmarkStart w:id="46" w:name="_Ref314562291"/>
            <w:r w:rsidRPr="00C10A70">
              <w:t>8</w:t>
            </w:r>
            <w:r w:rsidR="00790AF7" w:rsidRPr="00C10A70">
              <w:t>) копии документов, подтверждающих</w:t>
            </w:r>
            <w:bookmarkEnd w:id="45"/>
            <w:bookmarkEnd w:id="46"/>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t>Документации</w:t>
            </w:r>
            <w:r w:rsidR="004D1C06" w:rsidRPr="00C10A70">
              <w:t xml:space="preserve"> о проведении</w:t>
            </w:r>
            <w:r w:rsidR="006B7899" w:rsidRPr="00C10A70">
              <w:t>аукциона</w:t>
            </w:r>
            <w:r w:rsidR="000868D9" w:rsidRPr="00C10A70">
              <w:t xml:space="preserve"> в электронной форме</w:t>
            </w:r>
            <w:r w:rsidR="004D1C06" w:rsidRPr="00C10A70">
              <w:t xml:space="preserve"> к лицам, которые осуществляют поставки товаров, выполнение работ, оказание услуг</w:t>
            </w:r>
            <w:r w:rsidR="00317317" w:rsidRPr="00C10A70">
              <w:t>:</w:t>
            </w:r>
          </w:p>
          <w:p w:rsidR="00317317" w:rsidRPr="00C10A70" w:rsidRDefault="00317317" w:rsidP="0001478F">
            <w:pPr>
              <w:ind w:firstLine="486"/>
              <w:jc w:val="both"/>
            </w:pPr>
            <w:r w:rsidRPr="00C10A70">
              <w:t xml:space="preserve">Выписка из реестра субъектов малого и среднего предпринимательства или декларация по </w:t>
            </w:r>
            <w:r w:rsidRPr="00C10A70">
              <w:rPr>
                <w:rStyle w:val="a7"/>
                <w:rFonts w:eastAsiaTheme="majorEastAsia"/>
                <w:color w:val="auto"/>
                <w:u w:val="none"/>
              </w:rPr>
              <w:t>Форме 5</w:t>
            </w:r>
            <w:r w:rsidRPr="00C10A70">
              <w:t xml:space="preserve"> раздела III «Формы для заполнения Участниками закупки включается в обязательном порядке в случае установления в п</w:t>
            </w:r>
            <w:r w:rsidR="00751CC3" w:rsidRPr="00C10A70">
              <w:t>ункте</w:t>
            </w:r>
            <w:fldSimple w:instr=" REF _Ref422821548 \r \h  \* MERGEFORMAT ">
              <w:r w:rsidR="00653F5D">
                <w:t>2</w:t>
              </w:r>
            </w:fldSimple>
            <w:r w:rsidR="00751CC3" w:rsidRPr="00C10A70">
              <w:t xml:space="preserve">Раздела </w:t>
            </w:r>
            <w:proofErr w:type="gramStart"/>
            <w:r w:rsidR="00751CC3" w:rsidRPr="00C10A70">
              <w:rPr>
                <w:lang w:val="en-US"/>
              </w:rPr>
              <w:t>II</w:t>
            </w:r>
            <w:proofErr w:type="spellStart"/>
            <w:proofErr w:type="gramEnd"/>
            <w:r w:rsidRPr="00C10A70">
              <w:t>настояще</w:t>
            </w:r>
            <w:r w:rsidR="00753EC2" w:rsidRPr="00C10A70">
              <w:t>йДокументации</w:t>
            </w:r>
            <w:proofErr w:type="spellEnd"/>
            <w:r w:rsidRPr="00C10A70">
              <w:t xml:space="preserve"> одного из требований к участникам закупки:</w:t>
            </w:r>
          </w:p>
          <w:p w:rsidR="00317317" w:rsidRPr="00C10A70" w:rsidRDefault="00317317" w:rsidP="0001478F">
            <w:pPr>
              <w:ind w:firstLine="486"/>
              <w:jc w:val="both"/>
            </w:pPr>
            <w:r w:rsidRPr="00C10A70">
              <w:t>1. участниками закупки могут быть только субъекты малого и среднего предпринимательства;</w:t>
            </w:r>
          </w:p>
          <w:p w:rsidR="00317317" w:rsidRPr="00C10A70" w:rsidRDefault="00317317" w:rsidP="0001478F">
            <w:pPr>
              <w:ind w:firstLine="486"/>
              <w:jc w:val="both"/>
            </w:pPr>
            <w:r w:rsidRPr="00C10A70">
              <w:t>2.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а также в случае, если участник закупки является Субъектом МСП.</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t>настояще</w:t>
            </w:r>
            <w:r w:rsidR="00753EC2">
              <w:t>йДокументации</w:t>
            </w:r>
            <w:r>
              <w:t>.</w:t>
            </w:r>
          </w:p>
          <w:p w:rsidR="00790AF7" w:rsidRPr="0015184E" w:rsidRDefault="00E5567B" w:rsidP="0001478F">
            <w:pPr>
              <w:jc w:val="both"/>
            </w:pPr>
            <w:bookmarkStart w:id="47" w:name="_Toc313349960"/>
            <w:bookmarkStart w:id="48"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8"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lastRenderedPageBreak/>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542F9C" w:rsidRPr="0015184E">
              <w:rPr>
                <w:iCs/>
              </w:rPr>
              <w:t>п</w:t>
            </w:r>
            <w:r w:rsidR="00542F9C">
              <w:rPr>
                <w:iCs/>
              </w:rPr>
              <w:t>о результатам</w:t>
            </w:r>
            <w:r w:rsidR="00542F9C">
              <w:t xml:space="preserve"> аукциона</w:t>
            </w:r>
            <w:r w:rsidRPr="0015184E">
              <w:t>.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49" w:name="_Hlk535247506"/>
            <w:r w:rsidRPr="0015184E">
              <w:lastRenderedPageBreak/>
              <w:t>Заказчик вправе направить запрос Победител</w:t>
            </w:r>
            <w:r>
              <w:t>ю</w:t>
            </w:r>
            <w:r w:rsidRPr="0015184E">
              <w:t>Закупки</w:t>
            </w:r>
            <w:r>
              <w:t>,либо</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t>,</w:t>
            </w:r>
            <w:r w:rsidRPr="0015184E">
              <w:t xml:space="preserve"> по почтовому адресу Заказчика.</w:t>
            </w:r>
          </w:p>
          <w:bookmarkEnd w:id="49"/>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7"/>
            <w:bookmarkEnd w:id="48"/>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5D5A29">
              <w:t>настояще</w:t>
            </w:r>
            <w:r w:rsidR="00753EC2">
              <w:t>йДокументации</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753EC2">
              <w:t>Документации</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01478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753EC2">
              <w:t>Документации</w:t>
            </w:r>
            <w:r w:rsidR="005D5A29">
              <w:t xml:space="preserve">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01478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01478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01478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01478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01478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 xml:space="preserve">частникомпредоставляется одно конкретное значение в рамках </w:t>
            </w:r>
            <w:r w:rsidRPr="00BC22ED">
              <w:lastRenderedPageBreak/>
              <w:t>значений верхней и нижней границы;</w:t>
            </w:r>
          </w:p>
          <w:p w:rsidR="00BC22ED" w:rsidRPr="00BC22ED" w:rsidRDefault="00BC22ED" w:rsidP="0001478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01478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01478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01478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01478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01478F">
            <w:pPr>
              <w:jc w:val="both"/>
            </w:pPr>
            <w:r w:rsidRPr="00BC22ED">
              <w:t xml:space="preserve">В случае </w:t>
            </w:r>
            <w:r w:rsidR="005D5A29" w:rsidRPr="00BC22ED">
              <w:t>перечисления</w:t>
            </w:r>
            <w:r w:rsidR="005D5A29">
              <w:t xml:space="preserve"> З</w:t>
            </w:r>
            <w:r w:rsidRPr="00BC22ED">
              <w:t>аказчиком в разделе I</w:t>
            </w:r>
            <w:r w:rsidR="005D5A29">
              <w:rPr>
                <w:lang w:val="en-US"/>
              </w:rPr>
              <w:t>V</w:t>
            </w:r>
            <w:r w:rsidR="00753EC2">
              <w:t>Документации</w:t>
            </w:r>
            <w:r w:rsidR="005D5A29">
              <w:t xml:space="preserve">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53EC2">
              <w:t>Документации</w:t>
            </w:r>
            <w:r w:rsidR="007D06D2">
              <w:t xml:space="preserve">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01478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01478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В случае, если </w:t>
            </w:r>
            <w:r w:rsidR="007D06D2">
              <w:t>З</w:t>
            </w:r>
            <w:r w:rsidRPr="00BC22ED">
              <w:t>аказчик в техническом задании перед значением показателяпрописал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01478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01478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01478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01478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w:t>
            </w:r>
            <w:r w:rsidRPr="00BC22ED">
              <w:lastRenderedPageBreak/>
              <w:t>более», допускается использование знака «-»;</w:t>
            </w:r>
          </w:p>
          <w:p w:rsidR="00BC22ED" w:rsidRPr="00BC22ED" w:rsidRDefault="00BC22ED" w:rsidP="0001478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01478F">
            <w:pPr>
              <w:jc w:val="both"/>
            </w:pPr>
            <w:r w:rsidRPr="00BC22ED">
              <w:t>Общие сведения:</w:t>
            </w:r>
          </w:p>
          <w:p w:rsidR="00BC22ED" w:rsidRPr="00BC22ED" w:rsidRDefault="00BC22ED" w:rsidP="0001478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01478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01478F">
            <w:pPr>
              <w:jc w:val="both"/>
            </w:pPr>
            <w:r w:rsidRPr="00BC22ED">
              <w:t xml:space="preserve">При использовании </w:t>
            </w:r>
            <w:r w:rsidR="00D31C44">
              <w:t>З</w:t>
            </w:r>
            <w:r w:rsidRPr="00BC22ED">
              <w:t>аказчиком в разделе I</w:t>
            </w:r>
            <w:r w:rsidR="00AD56E9">
              <w:rPr>
                <w:lang w:val="en-US"/>
              </w:rPr>
              <w:t>V</w:t>
            </w:r>
            <w:r w:rsidR="00E5567B">
              <w:t xml:space="preserve"> Документации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01478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0" w:name="_Ref368316022"/>
            <w:r w:rsidRPr="0015184E">
              <w:lastRenderedPageBreak/>
              <w:t>2</w:t>
            </w:r>
            <w:r w:rsidR="00705B5D">
              <w:t>8</w:t>
            </w:r>
            <w:r w:rsidRPr="0015184E">
              <w:t>.</w:t>
            </w:r>
          </w:p>
        </w:tc>
        <w:bookmarkEnd w:id="50"/>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 xml:space="preserve">Требования к содержанию, форме, оформлению и составу </w:t>
            </w:r>
            <w:r w:rsidRPr="0015184E">
              <w:lastRenderedPageBreak/>
              <w:t>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ейДокументацией</w:t>
            </w:r>
            <w:r w:rsidRPr="0015184E">
              <w:t xml:space="preserve">, сделанное в электронной форме с использованием функционала и в </w:t>
            </w:r>
            <w:r w:rsidRPr="0015184E">
              <w:lastRenderedPageBreak/>
              <w:t xml:space="preserve">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hyperlink w:anchor="_2.1._Общие_сведения" w:history="1">
              <w:r w:rsidRPr="0015184E">
                <w:t>раздела II «Информационная карта»</w:t>
              </w:r>
            </w:hyperlink>
            <w:r w:rsidR="00753EC2">
              <w:t>Документации</w:t>
            </w:r>
            <w:r w:rsidRPr="0015184E">
              <w:t>, содержание которых соответствует требованиям настояще</w:t>
            </w:r>
            <w:r w:rsidR="00753EC2">
              <w:t>йДокументации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hyperlink w:anchor="_2.1._Общие_сведения" w:history="1">
              <w:r w:rsidRPr="0015184E">
                <w:t>раздела II «Информационная карта»</w:t>
              </w:r>
            </w:hyperlink>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йДокументации</w:t>
            </w:r>
            <w:r w:rsidRPr="0015184E">
              <w:t>.</w:t>
            </w:r>
          </w:p>
          <w:p w:rsidR="00790AF7" w:rsidRPr="0015184E" w:rsidRDefault="00790AF7" w:rsidP="0001478F">
            <w:pPr>
              <w:pStyle w:val="ab"/>
              <w:ind w:left="0" w:firstLine="459"/>
              <w:jc w:val="both"/>
            </w:pPr>
            <w:r w:rsidRPr="0015184E">
              <w:lastRenderedPageBreak/>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753EC2">
              <w:t>Документацией</w:t>
            </w:r>
            <w:r>
              <w:rPr>
                <w:spacing w:val="-1"/>
              </w:rPr>
              <w:t xml:space="preserve">, и отклоняются от требований, </w:t>
            </w:r>
            <w:r>
              <w:t>установленных настоящ</w:t>
            </w:r>
            <w:r w:rsidR="00753EC2">
              <w:t>ейДокументацией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4D333B">
            <w:pPr>
              <w:shd w:val="clear" w:color="auto" w:fill="FFFFFF"/>
              <w:spacing w:before="19"/>
              <w:ind w:left="437"/>
            </w:pPr>
            <w:r>
              <w:t>а) несоответствия</w:t>
            </w:r>
            <w:r w:rsidR="0001478F">
              <w:t xml:space="preserve">     Участника     </w:t>
            </w:r>
            <w:r>
              <w:t>требованиям, установленным</w:t>
            </w:r>
          </w:p>
          <w:p w:rsidR="0001478F" w:rsidRDefault="0001478F" w:rsidP="004D333B">
            <w:pPr>
              <w:shd w:val="clear" w:color="auto" w:fill="FFFFFF"/>
              <w:spacing w:line="274" w:lineRule="exact"/>
              <w:ind w:left="437"/>
            </w:pPr>
            <w:r>
              <w:rPr>
                <w:spacing w:val="-1"/>
              </w:rPr>
              <w:t>пунктом</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753EC2">
              <w:t>Документации</w:t>
            </w:r>
            <w:r>
              <w:rPr>
                <w:spacing w:val="-1"/>
              </w:rPr>
              <w:t>:</w:t>
            </w:r>
          </w:p>
          <w:p w:rsidR="0001478F" w:rsidRDefault="0001478F" w:rsidP="004D333B">
            <w:pPr>
              <w:shd w:val="clear" w:color="auto" w:fill="FFFFFF"/>
              <w:tabs>
                <w:tab w:val="left" w:pos="773"/>
              </w:tabs>
              <w:spacing w:line="274" w:lineRule="exact"/>
              <w:ind w:left="437" w:right="29"/>
              <w:jc w:val="both"/>
            </w:pPr>
            <w:r>
              <w:rPr>
                <w:spacing w:val="-5"/>
              </w:rPr>
              <w:t>б)</w:t>
            </w:r>
            <w:r>
              <w:tab/>
              <w:t>непредставления требуемых согласно настояще</w:t>
            </w:r>
            <w:r w:rsidR="004E48CB">
              <w:t xml:space="preserve">йДокументации </w:t>
            </w:r>
            <w:r>
              <w:t>документов либо наличия в таких документах недостоверныхсведений об Участнике или о предлагаемых товарах, работах,услугах;</w:t>
            </w:r>
          </w:p>
          <w:p w:rsidR="0001478F" w:rsidRDefault="0001478F" w:rsidP="004D333B">
            <w:pPr>
              <w:shd w:val="clear" w:color="auto" w:fill="FFFFFF"/>
              <w:tabs>
                <w:tab w:val="left" w:pos="773"/>
                <w:tab w:val="left" w:pos="3518"/>
                <w:tab w:val="left" w:pos="6125"/>
              </w:tabs>
              <w:spacing w:before="14" w:line="274" w:lineRule="exact"/>
              <w:ind w:left="437" w:right="38"/>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t>настояще</w:t>
            </w:r>
            <w:r w:rsidR="00753EC2">
              <w:t>йДокументации</w:t>
            </w:r>
            <w:r>
              <w:t>;</w:t>
            </w:r>
          </w:p>
          <w:p w:rsidR="0001478F" w:rsidRDefault="0001478F" w:rsidP="0001478F">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ейДокументацией</w:t>
            </w:r>
            <w:r>
              <w:t xml:space="preserve"> на любом этапе проведения </w:t>
            </w:r>
            <w:r w:rsidR="008C6692">
              <w:rPr>
                <w:spacing w:val="-1"/>
              </w:rPr>
              <w:t>аукционе</w:t>
            </w:r>
            <w:r>
              <w:t xml:space="preserve">в электронной форме. При выявлении </w:t>
            </w:r>
            <w:r>
              <w:lastRenderedPageBreak/>
              <w:t xml:space="preserve">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Pr="004D333B">
              <w:rPr>
                <w:spacing w:val="-1"/>
              </w:rPr>
              <w:t xml:space="preserve">раздела </w:t>
            </w:r>
            <w:r w:rsidRPr="004D333B">
              <w:rPr>
                <w:spacing w:val="-1"/>
                <w:lang w:val="en-US"/>
              </w:rPr>
              <w:t>II</w:t>
            </w:r>
            <w:r w:rsidRPr="004D333B">
              <w:rPr>
                <w:spacing w:val="-1"/>
              </w:rPr>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1" w:name="_Toc525906701"/>
      <w:bookmarkStart w:id="52" w:name="_Toc1573608"/>
      <w:r w:rsidRPr="00AB0AFF">
        <w:rPr>
          <w:rFonts w:ascii="Times New Roman" w:eastAsia="MS Mincho" w:hAnsi="Times New Roman"/>
          <w:iCs/>
          <w:color w:val="000000"/>
          <w:szCs w:val="24"/>
        </w:rPr>
        <w:lastRenderedPageBreak/>
        <w:t>2.3. Условия заключения и исполнения договора</w:t>
      </w:r>
      <w:bookmarkEnd w:id="51"/>
      <w:bookmarkEnd w:id="52"/>
    </w:p>
    <w:tbl>
      <w:tblPr>
        <w:tblW w:w="18355" w:type="dxa"/>
        <w:tblInd w:w="-176" w:type="dxa"/>
        <w:tblLayout w:type="fixed"/>
        <w:tblLook w:val="000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685CEC">
            <w:pPr>
              <w:pStyle w:val="rvps1"/>
              <w:numPr>
                <w:ilvl w:val="0"/>
                <w:numId w:val="8"/>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t>20</w:t>
            </w:r>
            <w:r w:rsidR="00253CD9" w:rsidRPr="00253CD9">
              <w:t xml:space="preserve"> Раздела </w:t>
            </w:r>
            <w:r w:rsidR="00253CD9" w:rsidRPr="00253CD9">
              <w:rPr>
                <w:lang w:val="en-US"/>
              </w:rPr>
              <w:t>II</w:t>
            </w:r>
            <w:r w:rsidR="00253CD9" w:rsidRPr="00253CD9">
              <w:t xml:space="preserve"> настояще</w:t>
            </w:r>
            <w:r w:rsidR="00753EC2">
              <w:t>йДокументации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lastRenderedPageBreak/>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045305" w:rsidRPr="00253CD9">
              <w:t xml:space="preserve"> Раздела </w:t>
            </w:r>
            <w:r w:rsidR="00045305" w:rsidRPr="00253CD9">
              <w:rPr>
                <w:lang w:val="en-US"/>
              </w:rPr>
              <w:t>II</w:t>
            </w:r>
            <w:r w:rsidR="00045305" w:rsidRPr="00253CD9">
              <w:t xml:space="preserve"> настояще</w:t>
            </w:r>
            <w:r w:rsidR="00753EC2">
              <w:t>йДокументации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w:t>
            </w:r>
            <w:r w:rsidRPr="0015184E">
              <w:lastRenderedPageBreak/>
              <w:t>правила:</w:t>
            </w:r>
          </w:p>
          <w:p w:rsidR="004A3796" w:rsidRPr="0015184E" w:rsidRDefault="00F30F99" w:rsidP="00E5567B">
            <w:pPr>
              <w:numPr>
                <w:ilvl w:val="0"/>
                <w:numId w:val="3"/>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29" w:history="1">
        <w:r w:rsidRPr="007A6DA6">
          <w:rPr>
            <w:rStyle w:val="a7"/>
            <w:rFonts w:eastAsiaTheme="majorEastAsia"/>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3" w:name="_Toc1573609"/>
      <w:r w:rsidRPr="00F34233">
        <w:rPr>
          <w:rFonts w:ascii="Times New Roman" w:hAnsi="Times New Roman" w:cs="Times New Roman"/>
          <w:color w:val="auto"/>
        </w:rPr>
        <w:lastRenderedPageBreak/>
        <w:t>РАЗДЕЛ III. ФОРМЫ ДЛЯ ЗАПОЛНЕНИЯ УЧАСТНИКАМИ ЗАКУПКИ</w:t>
      </w:r>
      <w:bookmarkEnd w:id="53"/>
    </w:p>
    <w:p w:rsidR="004A3796" w:rsidRPr="00F34233" w:rsidRDefault="004A3796" w:rsidP="00630153">
      <w:pPr>
        <w:pStyle w:val="21"/>
        <w:jc w:val="center"/>
        <w:rPr>
          <w:rFonts w:ascii="Times New Roman" w:hAnsi="Times New Roman" w:cs="Times New Roman"/>
        </w:rPr>
      </w:pPr>
      <w:bookmarkStart w:id="54" w:name="_Toc1573610"/>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4"/>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5" w:name="_Письмо_о_подаче"/>
      <w:bookmarkStart w:id="56" w:name="_Заявка_о_подаче"/>
      <w:bookmarkStart w:id="57" w:name="_Toc255987071"/>
      <w:bookmarkStart w:id="58" w:name="_Toc263441572"/>
      <w:bookmarkStart w:id="59" w:name="_Toc269472558"/>
      <w:bookmarkStart w:id="60" w:name="_Toc305665989"/>
      <w:bookmarkEnd w:id="55"/>
      <w:bookmarkEnd w:id="56"/>
    </w:p>
    <w:p w:rsidR="006F0E6A" w:rsidRPr="00733E33" w:rsidRDefault="006F0E6A" w:rsidP="006F0E6A">
      <w:pPr>
        <w:ind w:firstLine="567"/>
        <w:jc w:val="center"/>
      </w:pPr>
      <w:r w:rsidRPr="00733E33">
        <w:t xml:space="preserve">ЗАЯВКА НА УЧАСТИЕ В </w:t>
      </w:r>
      <w:bookmarkEnd w:id="57"/>
      <w:bookmarkEnd w:id="58"/>
      <w:bookmarkEnd w:id="59"/>
      <w:bookmarkEnd w:id="60"/>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в аукционе</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rsidR="004E48CB">
        <w:t>Документацией</w:t>
      </w:r>
      <w:r w:rsidRPr="00733E33">
        <w:t xml:space="preserve"> о проведении </w:t>
      </w:r>
      <w:proofErr w:type="spellStart"/>
      <w:r w:rsidR="00A05BA1">
        <w:t>аукциона</w:t>
      </w:r>
      <w:r w:rsidR="002A5DA1" w:rsidRPr="002A5DA1">
        <w:t>в</w:t>
      </w:r>
      <w:proofErr w:type="spellEnd"/>
      <w:r w:rsidR="002A5DA1" w:rsidRPr="002A5DA1">
        <w:t xml:space="preserve"> электронной форме</w:t>
      </w:r>
      <w:r w:rsidRPr="00733E33">
        <w:t xml:space="preserve"> датой открытия доступа к Заявкам.</w:t>
      </w:r>
      <w:bookmarkStart w:id="61" w:name="_Hlt440565644"/>
      <w:bookmarkEnd w:id="61"/>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937570">
        <w:t xml:space="preserve">Раздела </w:t>
      </w:r>
      <w:r w:rsidR="00937570">
        <w:rPr>
          <w:lang w:val="en-US"/>
        </w:rPr>
        <w:t>II</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0"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 xml:space="preserve">Настоящим подтверждаемотсутствие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proofErr w:type="spellStart"/>
      <w:r w:rsidR="0067254B">
        <w:t>аукциона</w:t>
      </w:r>
      <w:r w:rsidR="002A5DA1">
        <w:t>в</w:t>
      </w:r>
      <w:r w:rsidR="002A5DA1" w:rsidRPr="0015184E">
        <w:t>электронной</w:t>
      </w:r>
      <w:proofErr w:type="spellEnd"/>
      <w:r w:rsidR="002A5DA1" w:rsidRPr="0015184E">
        <w:t xml:space="preserve">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A6DA6">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proofErr w:type="spellStart"/>
      <w:r w:rsidR="0067254B">
        <w:rPr>
          <w:szCs w:val="24"/>
        </w:rPr>
        <w:t>аукциона</w:t>
      </w:r>
      <w:r w:rsidR="002A5DA1">
        <w:t>в</w:t>
      </w:r>
      <w:r w:rsidR="002A5DA1" w:rsidRPr="0015184E">
        <w:t>электронной</w:t>
      </w:r>
      <w:proofErr w:type="spellEnd"/>
      <w:r w:rsidR="002A5DA1" w:rsidRPr="0015184E">
        <w:t xml:space="preserve">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A6DA6">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proofErr w:type="spellStart"/>
      <w:r w:rsidR="0067254B">
        <w:t>аукциона</w:t>
      </w:r>
      <w:r w:rsidR="002A5DA1">
        <w:t>в</w:t>
      </w:r>
      <w:r w:rsidR="002A5DA1" w:rsidRPr="0015184E">
        <w:t>электронной</w:t>
      </w:r>
      <w:proofErr w:type="spellEnd"/>
      <w:r w:rsidR="002A5DA1" w:rsidRPr="0015184E">
        <w:t xml:space="preserve">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proofErr w:type="spellStart"/>
      <w:r w:rsidR="0067254B">
        <w:t>аукциона</w:t>
      </w:r>
      <w:r w:rsidR="002A5DA1">
        <w:t>в</w:t>
      </w:r>
      <w:r w:rsidR="002A5DA1" w:rsidRPr="0015184E">
        <w:t>электронной</w:t>
      </w:r>
      <w:proofErr w:type="spellEnd"/>
      <w:r w:rsidR="002A5DA1" w:rsidRPr="0015184E">
        <w:t xml:space="preserve">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rsidR="0067254B">
        <w:t>аукциона</w:t>
      </w:r>
      <w:r w:rsidR="002A5DA1">
        <w:t>в</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2A5DA1" w:rsidRPr="002A5DA1">
        <w:rPr>
          <w:color w:val="808080"/>
          <w:szCs w:val="24"/>
        </w:rPr>
        <w:t>в электронной форме</w:t>
      </w:r>
      <w:r w:rsidRPr="00733E33">
        <w:rPr>
          <w:color w:val="808080"/>
          <w:szCs w:val="24"/>
        </w:rPr>
        <w:t>.</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w:t>
      </w:r>
      <w:r w:rsidR="00FA6228">
        <w:rPr>
          <w:color w:val="808080"/>
          <w:szCs w:val="24"/>
        </w:rPr>
        <w:t>аукциона</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w:t>
      </w:r>
      <w:r w:rsidR="00B0176D">
        <w:rPr>
          <w:color w:val="808080"/>
          <w:szCs w:val="24"/>
        </w:rPr>
        <w:t>аукциона</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2" w:name="_Форма_2"/>
      <w:bookmarkEnd w:id="62"/>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3" w:name="_Toc1573611"/>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3"/>
    </w:p>
    <w:p w:rsidR="004A3796" w:rsidRPr="00F34233" w:rsidRDefault="002A5DA1" w:rsidP="003C6A5E">
      <w:pPr>
        <w:pStyle w:val="21"/>
        <w:jc w:val="center"/>
        <w:rPr>
          <w:rFonts w:ascii="Times New Roman" w:hAnsi="Times New Roman" w:cs="Times New Roman"/>
          <w:color w:val="auto"/>
        </w:rPr>
      </w:pPr>
      <w:bookmarkStart w:id="64" w:name="_Toc1573612"/>
      <w:r w:rsidRPr="002A5DA1">
        <w:rPr>
          <w:rFonts w:ascii="Times New Roman" w:hAnsi="Times New Roman" w:cs="Times New Roman"/>
          <w:color w:val="auto"/>
        </w:rPr>
        <w:t>В ЭЛЕКТРОННОЙ ФОРМЕ</w:t>
      </w:r>
      <w:bookmarkEnd w:id="64"/>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C76769" w:rsidRPr="002A5DA1">
        <w:rPr>
          <w:color w:val="808080" w:themeColor="background1" w:themeShade="80"/>
        </w:rPr>
        <w:t>в электронной форме</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C76769" w:rsidRPr="002A5DA1">
        <w:rPr>
          <w:color w:val="808080" w:themeColor="background1" w:themeShade="80"/>
        </w:rPr>
        <w:t>в электронной форме</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C76769" w:rsidRPr="002A5DA1">
        <w:rPr>
          <w:color w:val="808080" w:themeColor="background1" w:themeShade="80"/>
        </w:rPr>
        <w:t>в электронной форме</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5" w:name="_Toc454968243"/>
      <w:bookmarkStart w:id="66" w:name="_Toc525906705"/>
      <w:bookmarkStart w:id="67" w:name="_Toc529889385"/>
      <w:bookmarkStart w:id="68" w:name="_Toc1573613"/>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5"/>
      <w:bookmarkEnd w:id="66"/>
      <w:bookmarkEnd w:id="67"/>
      <w:bookmarkEnd w:id="68"/>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bookmarkStart w:id="69" w:name="_Техническое_предложение_(Форма"/>
      <w:bookmarkEnd w:id="69"/>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BE43CF">
        <w:trPr>
          <w:trHeight w:val="2343"/>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BE43CF">
        <w:trPr>
          <w:trHeight w:val="2343"/>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0" w:name="_Toc454968244"/>
      <w:bookmarkStart w:id="71" w:name="_Toc525906706"/>
      <w:bookmarkStart w:id="72" w:name="_Toc157361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0"/>
      <w:bookmarkEnd w:id="71"/>
      <w:bookmarkEnd w:id="7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3" w:name="_Toc525906708"/>
    </w:p>
    <w:bookmarkEnd w:id="73"/>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685CEC" w:rsidRDefault="00685CEC" w:rsidP="00632CAE">
      <w:pPr>
        <w:rPr>
          <w:rFonts w:eastAsia="MS Mincho"/>
        </w:rPr>
        <w:sectPr w:rsidR="00685CEC" w:rsidSect="0021695B">
          <w:pgSz w:w="11906" w:h="16838"/>
          <w:pgMar w:top="1134" w:right="849" w:bottom="1134" w:left="1134" w:header="708" w:footer="708" w:gutter="0"/>
          <w:cols w:space="708"/>
          <w:docGrid w:linePitch="360"/>
        </w:sectPr>
      </w:pPr>
    </w:p>
    <w:p w:rsidR="000D5C74" w:rsidRPr="00F34233" w:rsidRDefault="000D5C74" w:rsidP="000D5C74">
      <w:pPr>
        <w:pStyle w:val="21"/>
        <w:ind w:right="-1"/>
        <w:jc w:val="center"/>
        <w:rPr>
          <w:rFonts w:ascii="Times New Roman" w:hAnsi="Times New Roman" w:cs="Times New Roman"/>
          <w:color w:val="auto"/>
        </w:rPr>
      </w:pPr>
      <w:bookmarkStart w:id="74" w:name="_Toc794249"/>
      <w:bookmarkStart w:id="75" w:name="_Toc1573615"/>
      <w:bookmarkStart w:id="76" w:name="_Toc529889388"/>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4"/>
      <w:bookmarkEnd w:id="75"/>
    </w:p>
    <w:p w:rsidR="000D5C74" w:rsidRDefault="000D5C74" w:rsidP="000D5C74">
      <w:pPr>
        <w:ind w:firstLine="567"/>
        <w:jc w:val="both"/>
      </w:pPr>
    </w:p>
    <w:p w:rsidR="000D5C74" w:rsidRDefault="000D5C74" w:rsidP="000D5C74">
      <w:pPr>
        <w:ind w:firstLine="567"/>
        <w:jc w:val="right"/>
      </w:pPr>
      <w:r>
        <w:t xml:space="preserve">Приложение к Заявке </w:t>
      </w:r>
    </w:p>
    <w:p w:rsidR="000D5C74" w:rsidRDefault="000D5C74" w:rsidP="000D5C74">
      <w:pPr>
        <w:ind w:firstLine="567"/>
        <w:jc w:val="right"/>
      </w:pPr>
      <w:r>
        <w:t>от «___» __________ 20___ г. № ______</w:t>
      </w:r>
    </w:p>
    <w:p w:rsidR="000D5C74" w:rsidRDefault="000D5C74" w:rsidP="000D5C74">
      <w:pPr>
        <w:ind w:firstLine="567"/>
        <w:jc w:val="both"/>
      </w:pPr>
    </w:p>
    <w:p w:rsidR="000D5C74" w:rsidRDefault="000D5C74" w:rsidP="000D5C74">
      <w:pPr>
        <w:ind w:firstLine="567"/>
        <w:jc w:val="center"/>
        <w:rPr>
          <w:b/>
        </w:rPr>
      </w:pPr>
      <w:r w:rsidRPr="00BD5394">
        <w:rPr>
          <w:b/>
        </w:rPr>
        <w:t>ФОРМА</w:t>
      </w:r>
    </w:p>
    <w:p w:rsidR="000D5C74" w:rsidRPr="00BD5394" w:rsidRDefault="000D5C74" w:rsidP="000D5C74">
      <w:pPr>
        <w:ind w:firstLine="567"/>
        <w:jc w:val="center"/>
        <w:rPr>
          <w:b/>
        </w:rPr>
      </w:pPr>
    </w:p>
    <w:p w:rsidR="000D5C74" w:rsidRPr="00BD5394" w:rsidRDefault="000D5C74" w:rsidP="000D5C74">
      <w:pPr>
        <w:ind w:firstLine="567"/>
        <w:jc w:val="center"/>
        <w:rPr>
          <w:b/>
        </w:rPr>
      </w:pPr>
      <w:r w:rsidRPr="00BD5394">
        <w:rPr>
          <w:b/>
        </w:rPr>
        <w:t>декларации о соответствии участника закупки критериям отнесения</w:t>
      </w:r>
    </w:p>
    <w:p w:rsidR="000D5C74" w:rsidRDefault="000D5C74" w:rsidP="000D5C74">
      <w:pPr>
        <w:ind w:firstLine="567"/>
        <w:jc w:val="center"/>
        <w:rPr>
          <w:b/>
        </w:rPr>
      </w:pPr>
      <w:r w:rsidRPr="00BD5394">
        <w:rPr>
          <w:b/>
        </w:rPr>
        <w:t>к субъектам малого и среднего предпринимательства</w:t>
      </w:r>
    </w:p>
    <w:p w:rsidR="000D5C74" w:rsidRPr="00BD5394" w:rsidRDefault="000D5C74" w:rsidP="000D5C74">
      <w:pPr>
        <w:ind w:firstLine="567"/>
        <w:jc w:val="center"/>
        <w:rPr>
          <w:b/>
        </w:rPr>
      </w:pPr>
    </w:p>
    <w:p w:rsidR="000D5C74" w:rsidRDefault="000D5C74" w:rsidP="000D5C74">
      <w:pPr>
        <w:ind w:firstLine="567"/>
        <w:jc w:val="both"/>
      </w:pPr>
      <w:r>
        <w:t>Подтверждаем, что_______________________________________________________________</w:t>
      </w:r>
    </w:p>
    <w:p w:rsidR="000D5C74" w:rsidRPr="00BD5394" w:rsidRDefault="000D5C74" w:rsidP="000D5C74">
      <w:pPr>
        <w:ind w:left="3966" w:firstLine="282"/>
        <w:jc w:val="both"/>
        <w:rPr>
          <w:sz w:val="20"/>
        </w:rPr>
      </w:pPr>
      <w:r w:rsidRPr="00BD5394">
        <w:rPr>
          <w:sz w:val="20"/>
        </w:rPr>
        <w:t>(указывается наименование участника закупки)</w:t>
      </w:r>
    </w:p>
    <w:p w:rsidR="000D5C74" w:rsidRDefault="000D5C74" w:rsidP="000D5C74">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5C74" w:rsidRPr="00BD5394" w:rsidRDefault="000D5C74" w:rsidP="000D5C74">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5C74" w:rsidRDefault="000D5C74" w:rsidP="000D5C74">
      <w:pPr>
        <w:jc w:val="both"/>
      </w:pPr>
      <w:r>
        <w:t>предпринимательства, и сообщаем следующую информацию:</w:t>
      </w:r>
    </w:p>
    <w:p w:rsidR="000D5C74" w:rsidRDefault="000D5C74" w:rsidP="000D5C74">
      <w:pPr>
        <w:ind w:firstLine="567"/>
        <w:jc w:val="both"/>
      </w:pPr>
    </w:p>
    <w:p w:rsidR="000D5C74" w:rsidRDefault="000D5C74" w:rsidP="000D5C74">
      <w:pPr>
        <w:spacing w:line="276" w:lineRule="auto"/>
      </w:pPr>
      <w:r>
        <w:t>1. Адрес местонахождения (юридический адрес):________________________________________</w:t>
      </w:r>
    </w:p>
    <w:p w:rsidR="000D5C74" w:rsidRDefault="000D5C74" w:rsidP="000D5C74">
      <w:pPr>
        <w:spacing w:line="276" w:lineRule="auto"/>
      </w:pPr>
      <w:r>
        <w:t xml:space="preserve">2. </w:t>
      </w:r>
      <w:r w:rsidR="007F6F87">
        <w:t>И</w:t>
      </w:r>
      <w:r>
        <w:t>НН/</w:t>
      </w:r>
      <w:r w:rsidR="007F6F87">
        <w:t>КПП: _</w:t>
      </w:r>
      <w:r>
        <w:t>_______________________________________________________________________</w:t>
      </w:r>
    </w:p>
    <w:p w:rsidR="000D5C74" w:rsidRPr="00BD5394" w:rsidRDefault="000D5C74" w:rsidP="000D5C74">
      <w:pPr>
        <w:ind w:left="2124" w:firstLine="708"/>
        <w:jc w:val="both"/>
        <w:rPr>
          <w:sz w:val="20"/>
        </w:rPr>
      </w:pPr>
      <w:r w:rsidRPr="00BD5394">
        <w:rPr>
          <w:sz w:val="20"/>
        </w:rPr>
        <w:t>(№, сведения о дате выдачи документа и выдавшем его органе)</w:t>
      </w:r>
    </w:p>
    <w:p w:rsidR="000D5C74" w:rsidRDefault="000D5C74" w:rsidP="000D5C74">
      <w:pPr>
        <w:spacing w:line="276" w:lineRule="auto"/>
        <w:jc w:val="both"/>
      </w:pPr>
      <w:r>
        <w:t xml:space="preserve">3. </w:t>
      </w:r>
      <w:r w:rsidR="007F6F87">
        <w:t>ОГРН: _</w:t>
      </w:r>
      <w:r>
        <w:t>_____________________________________________________________________</w:t>
      </w:r>
    </w:p>
    <w:p w:rsidR="000D5C74" w:rsidRDefault="000D5C74" w:rsidP="000D5C74">
      <w:pPr>
        <w:spacing w:line="276" w:lineRule="auto"/>
        <w:jc w:val="both"/>
      </w:pPr>
      <w:r>
        <w:t>4. Исключен.</w:t>
      </w:r>
    </w:p>
    <w:p w:rsidR="000D5C74" w:rsidRDefault="000D5C74" w:rsidP="000D5C74">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5C74" w:rsidRPr="0034261D" w:rsidTr="0037383B">
        <w:trPr>
          <w:cantSplit/>
          <w:tblHeader/>
        </w:trPr>
        <w:tc>
          <w:tcPr>
            <w:tcW w:w="567" w:type="dxa"/>
            <w:vAlign w:val="center"/>
          </w:tcPr>
          <w:p w:rsidR="000D5C74" w:rsidRPr="0034261D" w:rsidRDefault="000D5C74" w:rsidP="0037383B">
            <w:pPr>
              <w:autoSpaceDE w:val="0"/>
              <w:autoSpaceDN w:val="0"/>
              <w:jc w:val="center"/>
            </w:pPr>
            <w:r w:rsidRPr="0034261D">
              <w:rPr>
                <w:sz w:val="22"/>
                <w:szCs w:val="22"/>
              </w:rPr>
              <w:t>№ п/п</w:t>
            </w:r>
          </w:p>
        </w:tc>
        <w:tc>
          <w:tcPr>
            <w:tcW w:w="4649" w:type="dxa"/>
            <w:vAlign w:val="center"/>
          </w:tcPr>
          <w:p w:rsidR="000D5C74" w:rsidRPr="0034261D" w:rsidRDefault="000D5C74" w:rsidP="0037383B">
            <w:pPr>
              <w:autoSpaceDE w:val="0"/>
              <w:autoSpaceDN w:val="0"/>
              <w:jc w:val="center"/>
            </w:pPr>
            <w:r w:rsidRPr="0034261D">
              <w:rPr>
                <w:sz w:val="22"/>
                <w:szCs w:val="22"/>
              </w:rPr>
              <w:t>Наименование сведений</w:t>
            </w:r>
          </w:p>
        </w:tc>
        <w:tc>
          <w:tcPr>
            <w:tcW w:w="1588" w:type="dxa"/>
            <w:vAlign w:val="center"/>
          </w:tcPr>
          <w:p w:rsidR="000D5C74" w:rsidRPr="0034261D" w:rsidRDefault="000D5C74" w:rsidP="0037383B">
            <w:pPr>
              <w:autoSpaceDE w:val="0"/>
              <w:autoSpaceDN w:val="0"/>
              <w:jc w:val="center"/>
            </w:pPr>
            <w:r w:rsidRPr="0034261D">
              <w:rPr>
                <w:sz w:val="22"/>
                <w:szCs w:val="22"/>
              </w:rPr>
              <w:t>Малые предприятия</w:t>
            </w:r>
          </w:p>
        </w:tc>
        <w:tc>
          <w:tcPr>
            <w:tcW w:w="1588" w:type="dxa"/>
            <w:vAlign w:val="center"/>
          </w:tcPr>
          <w:p w:rsidR="000D5C74" w:rsidRPr="0034261D" w:rsidRDefault="000D5C74" w:rsidP="0037383B">
            <w:pPr>
              <w:autoSpaceDE w:val="0"/>
              <w:autoSpaceDN w:val="0"/>
              <w:jc w:val="center"/>
            </w:pPr>
            <w:r w:rsidRPr="0034261D">
              <w:rPr>
                <w:sz w:val="22"/>
                <w:szCs w:val="22"/>
              </w:rPr>
              <w:t>Средние предприятия</w:t>
            </w:r>
          </w:p>
        </w:tc>
        <w:tc>
          <w:tcPr>
            <w:tcW w:w="1842" w:type="dxa"/>
            <w:vAlign w:val="center"/>
          </w:tcPr>
          <w:p w:rsidR="000D5C74" w:rsidRPr="0034261D" w:rsidRDefault="000D5C74" w:rsidP="0037383B">
            <w:pPr>
              <w:autoSpaceDE w:val="0"/>
              <w:autoSpaceDN w:val="0"/>
              <w:jc w:val="center"/>
            </w:pPr>
            <w:r w:rsidRPr="0034261D">
              <w:rPr>
                <w:sz w:val="22"/>
                <w:szCs w:val="22"/>
              </w:rPr>
              <w:t>Показатель</w:t>
            </w:r>
          </w:p>
        </w:tc>
      </w:tr>
      <w:tr w:rsidR="000D5C74" w:rsidRPr="0034261D" w:rsidTr="0037383B">
        <w:trPr>
          <w:cantSplit/>
          <w:tblHeader/>
        </w:trPr>
        <w:tc>
          <w:tcPr>
            <w:tcW w:w="567" w:type="dxa"/>
          </w:tcPr>
          <w:p w:rsidR="000D5C74" w:rsidRPr="0034261D" w:rsidRDefault="000D5C74" w:rsidP="0037383B">
            <w:pPr>
              <w:autoSpaceDE w:val="0"/>
              <w:autoSpaceDN w:val="0"/>
              <w:jc w:val="center"/>
            </w:pPr>
            <w:r w:rsidRPr="0034261D">
              <w:rPr>
                <w:sz w:val="22"/>
                <w:szCs w:val="22"/>
              </w:rPr>
              <w:t xml:space="preserve">1 </w:t>
            </w:r>
            <w:r w:rsidRPr="0034261D">
              <w:rPr>
                <w:bCs/>
                <w:color w:val="00B050"/>
              </w:rPr>
              <w:t>&lt;2&gt;:</w:t>
            </w:r>
          </w:p>
        </w:tc>
        <w:tc>
          <w:tcPr>
            <w:tcW w:w="4649" w:type="dxa"/>
          </w:tcPr>
          <w:p w:rsidR="000D5C74" w:rsidRPr="0034261D" w:rsidRDefault="000D5C74" w:rsidP="0037383B">
            <w:pPr>
              <w:autoSpaceDE w:val="0"/>
              <w:autoSpaceDN w:val="0"/>
              <w:jc w:val="center"/>
            </w:pPr>
            <w:r w:rsidRPr="0034261D">
              <w:rPr>
                <w:sz w:val="22"/>
                <w:szCs w:val="22"/>
              </w:rPr>
              <w:t>2</w:t>
            </w:r>
          </w:p>
        </w:tc>
        <w:tc>
          <w:tcPr>
            <w:tcW w:w="1588" w:type="dxa"/>
          </w:tcPr>
          <w:p w:rsidR="000D5C74" w:rsidRPr="0034261D" w:rsidRDefault="000D5C74" w:rsidP="0037383B">
            <w:pPr>
              <w:autoSpaceDE w:val="0"/>
              <w:autoSpaceDN w:val="0"/>
              <w:jc w:val="center"/>
            </w:pPr>
            <w:r w:rsidRPr="0034261D">
              <w:rPr>
                <w:sz w:val="22"/>
                <w:szCs w:val="22"/>
              </w:rPr>
              <w:t>3</w:t>
            </w:r>
          </w:p>
        </w:tc>
        <w:tc>
          <w:tcPr>
            <w:tcW w:w="1588" w:type="dxa"/>
          </w:tcPr>
          <w:p w:rsidR="000D5C74" w:rsidRPr="0034261D" w:rsidRDefault="000D5C74" w:rsidP="0037383B">
            <w:pPr>
              <w:autoSpaceDE w:val="0"/>
              <w:autoSpaceDN w:val="0"/>
              <w:jc w:val="center"/>
            </w:pPr>
            <w:r w:rsidRPr="0034261D">
              <w:rPr>
                <w:sz w:val="22"/>
                <w:szCs w:val="22"/>
              </w:rPr>
              <w:t>4</w:t>
            </w:r>
          </w:p>
        </w:tc>
        <w:tc>
          <w:tcPr>
            <w:tcW w:w="1842" w:type="dxa"/>
          </w:tcPr>
          <w:p w:rsidR="000D5C74" w:rsidRPr="0034261D" w:rsidRDefault="000D5C74" w:rsidP="0037383B">
            <w:pPr>
              <w:autoSpaceDE w:val="0"/>
              <w:autoSpaceDN w:val="0"/>
              <w:jc w:val="center"/>
            </w:pPr>
            <w:r w:rsidRPr="0034261D">
              <w:rPr>
                <w:sz w:val="22"/>
                <w:szCs w:val="22"/>
              </w:rPr>
              <w:t>5</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w:t>
            </w:r>
          </w:p>
        </w:tc>
        <w:tc>
          <w:tcPr>
            <w:tcW w:w="4649" w:type="dxa"/>
          </w:tcPr>
          <w:p w:rsidR="000D5C74" w:rsidRPr="0034261D" w:rsidRDefault="000D5C74" w:rsidP="0037383B">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5C74" w:rsidRPr="0034261D" w:rsidRDefault="000D5C74" w:rsidP="0037383B">
            <w:pPr>
              <w:autoSpaceDE w:val="0"/>
              <w:autoSpaceDN w:val="0"/>
              <w:jc w:val="center"/>
            </w:pPr>
            <w:r w:rsidRPr="0034261D">
              <w:rPr>
                <w:sz w:val="22"/>
                <w:szCs w:val="22"/>
              </w:rPr>
              <w:t>не более 25</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2</w:t>
            </w:r>
          </w:p>
        </w:tc>
        <w:tc>
          <w:tcPr>
            <w:tcW w:w="4649" w:type="dxa"/>
          </w:tcPr>
          <w:p w:rsidR="000D5C74" w:rsidRPr="0034261D" w:rsidRDefault="000D5C74" w:rsidP="0037383B">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5C74" w:rsidRPr="0034261D" w:rsidRDefault="000D5C74" w:rsidP="0037383B">
            <w:pPr>
              <w:autoSpaceDE w:val="0"/>
              <w:autoSpaceDN w:val="0"/>
              <w:jc w:val="center"/>
            </w:pPr>
            <w:r w:rsidRPr="0034261D">
              <w:rPr>
                <w:sz w:val="22"/>
                <w:szCs w:val="22"/>
              </w:rPr>
              <w:t>не более 49</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3</w:t>
            </w:r>
          </w:p>
        </w:tc>
        <w:tc>
          <w:tcPr>
            <w:tcW w:w="4649" w:type="dxa"/>
          </w:tcPr>
          <w:p w:rsidR="000D5C74" w:rsidRPr="0034261D" w:rsidRDefault="000D5C74" w:rsidP="0037383B">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4</w:t>
            </w:r>
          </w:p>
        </w:tc>
        <w:tc>
          <w:tcPr>
            <w:tcW w:w="4649" w:type="dxa"/>
          </w:tcPr>
          <w:p w:rsidR="000D5C74" w:rsidRPr="0034261D" w:rsidRDefault="000D5C74" w:rsidP="0037383B">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5</w:t>
            </w:r>
          </w:p>
        </w:tc>
        <w:tc>
          <w:tcPr>
            <w:tcW w:w="4649" w:type="dxa"/>
          </w:tcPr>
          <w:p w:rsidR="000D5C74" w:rsidRPr="0034261D" w:rsidRDefault="000D5C74" w:rsidP="0037383B">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6</w:t>
            </w:r>
          </w:p>
        </w:tc>
        <w:tc>
          <w:tcPr>
            <w:tcW w:w="4649" w:type="dxa"/>
          </w:tcPr>
          <w:p w:rsidR="000D5C74" w:rsidRPr="0034261D" w:rsidRDefault="000D5C74" w:rsidP="0037383B">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Height w:val="654"/>
        </w:trPr>
        <w:tc>
          <w:tcPr>
            <w:tcW w:w="567" w:type="dxa"/>
            <w:vMerge w:val="restart"/>
          </w:tcPr>
          <w:p w:rsidR="000D5C74" w:rsidRPr="0034261D" w:rsidRDefault="000D5C74" w:rsidP="0037383B">
            <w:pPr>
              <w:autoSpaceDE w:val="0"/>
              <w:autoSpaceDN w:val="0"/>
              <w:jc w:val="center"/>
            </w:pPr>
            <w:r w:rsidRPr="0034261D">
              <w:rPr>
                <w:sz w:val="22"/>
                <w:szCs w:val="22"/>
              </w:rPr>
              <w:t>7</w:t>
            </w:r>
          </w:p>
        </w:tc>
        <w:tc>
          <w:tcPr>
            <w:tcW w:w="4649" w:type="dxa"/>
            <w:vMerge w:val="restart"/>
          </w:tcPr>
          <w:p w:rsidR="000D5C74" w:rsidRPr="0034261D" w:rsidRDefault="000D5C74" w:rsidP="0037383B">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5C74" w:rsidRPr="0034261D" w:rsidRDefault="000D5C74" w:rsidP="0037383B">
            <w:pPr>
              <w:autoSpaceDE w:val="0"/>
              <w:autoSpaceDN w:val="0"/>
              <w:jc w:val="center"/>
            </w:pPr>
            <w:r w:rsidRPr="0034261D">
              <w:rPr>
                <w:sz w:val="22"/>
                <w:szCs w:val="22"/>
              </w:rPr>
              <w:t>до 100 включительно</w:t>
            </w:r>
          </w:p>
        </w:tc>
        <w:tc>
          <w:tcPr>
            <w:tcW w:w="1588" w:type="dxa"/>
            <w:vMerge w:val="restart"/>
          </w:tcPr>
          <w:p w:rsidR="000D5C74" w:rsidRPr="0034261D" w:rsidRDefault="000D5C74" w:rsidP="0037383B">
            <w:pPr>
              <w:autoSpaceDE w:val="0"/>
              <w:autoSpaceDN w:val="0"/>
              <w:jc w:val="center"/>
            </w:pPr>
            <w:r w:rsidRPr="0034261D">
              <w:rPr>
                <w:sz w:val="22"/>
                <w:szCs w:val="22"/>
              </w:rPr>
              <w:t>от 101 до 250 включительно</w:t>
            </w:r>
          </w:p>
        </w:tc>
        <w:tc>
          <w:tcPr>
            <w:tcW w:w="1842" w:type="dxa"/>
            <w:vMerge w:val="restart"/>
          </w:tcPr>
          <w:p w:rsidR="000D5C74" w:rsidRPr="0034261D" w:rsidRDefault="000D5C74" w:rsidP="0037383B">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ind w:left="57"/>
            </w:pPr>
          </w:p>
        </w:tc>
        <w:tc>
          <w:tcPr>
            <w:tcW w:w="1588" w:type="dxa"/>
          </w:tcPr>
          <w:p w:rsidR="000D5C74" w:rsidRPr="0034261D" w:rsidRDefault="000D5C74" w:rsidP="0037383B">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Height w:val="425"/>
        </w:trPr>
        <w:tc>
          <w:tcPr>
            <w:tcW w:w="567" w:type="dxa"/>
            <w:vMerge w:val="restart"/>
          </w:tcPr>
          <w:p w:rsidR="000D5C74" w:rsidRPr="0034261D" w:rsidRDefault="000D5C74" w:rsidP="0037383B">
            <w:pPr>
              <w:autoSpaceDE w:val="0"/>
              <w:autoSpaceDN w:val="0"/>
              <w:jc w:val="center"/>
            </w:pPr>
            <w:r w:rsidRPr="0034261D">
              <w:rPr>
                <w:sz w:val="22"/>
                <w:szCs w:val="22"/>
              </w:rPr>
              <w:t>8</w:t>
            </w:r>
          </w:p>
        </w:tc>
        <w:tc>
          <w:tcPr>
            <w:tcW w:w="4649" w:type="dxa"/>
            <w:vMerge w:val="restart"/>
          </w:tcPr>
          <w:p w:rsidR="000D5C74" w:rsidRPr="0034261D" w:rsidRDefault="000D5C74" w:rsidP="0037383B">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5C74" w:rsidRPr="0034261D" w:rsidRDefault="000D5C74" w:rsidP="0037383B">
            <w:pPr>
              <w:autoSpaceDE w:val="0"/>
              <w:autoSpaceDN w:val="0"/>
              <w:jc w:val="center"/>
            </w:pPr>
            <w:r w:rsidRPr="0034261D">
              <w:rPr>
                <w:sz w:val="22"/>
                <w:szCs w:val="22"/>
              </w:rPr>
              <w:lastRenderedPageBreak/>
              <w:t>800</w:t>
            </w:r>
          </w:p>
        </w:tc>
        <w:tc>
          <w:tcPr>
            <w:tcW w:w="1588" w:type="dxa"/>
            <w:vMerge w:val="restart"/>
          </w:tcPr>
          <w:p w:rsidR="000D5C74" w:rsidRPr="0034261D" w:rsidRDefault="000D5C74" w:rsidP="0037383B">
            <w:pPr>
              <w:autoSpaceDE w:val="0"/>
              <w:autoSpaceDN w:val="0"/>
              <w:jc w:val="center"/>
            </w:pPr>
            <w:r w:rsidRPr="0034261D">
              <w:rPr>
                <w:sz w:val="22"/>
                <w:szCs w:val="22"/>
              </w:rPr>
              <w:t>2000</w:t>
            </w:r>
          </w:p>
        </w:tc>
        <w:tc>
          <w:tcPr>
            <w:tcW w:w="1842" w:type="dxa"/>
            <w:vMerge w:val="restart"/>
          </w:tcPr>
          <w:p w:rsidR="000D5C74" w:rsidRPr="0034261D" w:rsidRDefault="000D5C74" w:rsidP="0037383B">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pPr>
          </w:p>
        </w:tc>
        <w:tc>
          <w:tcPr>
            <w:tcW w:w="1588" w:type="dxa"/>
          </w:tcPr>
          <w:p w:rsidR="000D5C74" w:rsidRPr="0034261D" w:rsidRDefault="000D5C74" w:rsidP="0037383B">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9</w:t>
            </w:r>
          </w:p>
        </w:tc>
        <w:tc>
          <w:tcPr>
            <w:tcW w:w="4649" w:type="dxa"/>
          </w:tcPr>
          <w:p w:rsidR="000D5C74" w:rsidRPr="0034261D" w:rsidRDefault="000D5C74" w:rsidP="0037383B">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10</w:t>
            </w:r>
          </w:p>
        </w:tc>
        <w:tc>
          <w:tcPr>
            <w:tcW w:w="4649" w:type="dxa"/>
          </w:tcPr>
          <w:p w:rsidR="000D5C74" w:rsidRPr="0034261D" w:rsidRDefault="000D5C74" w:rsidP="0037383B">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11</w:t>
            </w:r>
          </w:p>
        </w:tc>
        <w:tc>
          <w:tcPr>
            <w:tcW w:w="4649" w:type="dxa"/>
          </w:tcPr>
          <w:p w:rsidR="000D5C74" w:rsidRPr="0034261D" w:rsidRDefault="000D5C74" w:rsidP="0037383B">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12</w:t>
            </w:r>
          </w:p>
        </w:tc>
        <w:tc>
          <w:tcPr>
            <w:tcW w:w="4649" w:type="dxa"/>
          </w:tcPr>
          <w:p w:rsidR="000D5C74" w:rsidRPr="0034261D" w:rsidRDefault="000D5C74" w:rsidP="0037383B">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13</w:t>
            </w:r>
          </w:p>
        </w:tc>
        <w:tc>
          <w:tcPr>
            <w:tcW w:w="4649" w:type="dxa"/>
          </w:tcPr>
          <w:p w:rsidR="000D5C74" w:rsidRPr="0034261D" w:rsidRDefault="000D5C74" w:rsidP="0037383B">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14</w:t>
            </w:r>
          </w:p>
        </w:tc>
        <w:tc>
          <w:tcPr>
            <w:tcW w:w="4649" w:type="dxa"/>
          </w:tcPr>
          <w:p w:rsidR="000D5C74" w:rsidRPr="0034261D" w:rsidRDefault="000D5C74" w:rsidP="0037383B">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15</w:t>
            </w:r>
          </w:p>
        </w:tc>
        <w:tc>
          <w:tcPr>
            <w:tcW w:w="4649" w:type="dxa"/>
          </w:tcPr>
          <w:p w:rsidR="000D5C74" w:rsidRPr="0034261D" w:rsidRDefault="000D5C74" w:rsidP="0037383B">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16</w:t>
            </w:r>
          </w:p>
        </w:tc>
        <w:tc>
          <w:tcPr>
            <w:tcW w:w="4649" w:type="dxa"/>
          </w:tcPr>
          <w:p w:rsidR="000D5C74" w:rsidRPr="0034261D" w:rsidRDefault="000D5C74" w:rsidP="0037383B">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bl>
    <w:p w:rsidR="000D5C74" w:rsidRDefault="000D5C74" w:rsidP="000D5C74">
      <w:pPr>
        <w:ind w:firstLine="567"/>
        <w:jc w:val="both"/>
      </w:pPr>
    </w:p>
    <w:p w:rsidR="000D5C74" w:rsidRDefault="000D5C74" w:rsidP="000D5C74">
      <w:pPr>
        <w:ind w:firstLine="567"/>
        <w:jc w:val="both"/>
      </w:pPr>
      <w:r>
        <w:t>_____________________________________________</w:t>
      </w:r>
    </w:p>
    <w:p w:rsidR="000D5C74" w:rsidRPr="00BD5394" w:rsidRDefault="000D5C74" w:rsidP="000D5C74">
      <w:pPr>
        <w:ind w:firstLine="567"/>
        <w:jc w:val="both"/>
        <w:rPr>
          <w:sz w:val="20"/>
        </w:rPr>
      </w:pPr>
      <w:r w:rsidRPr="00BD5394">
        <w:rPr>
          <w:sz w:val="20"/>
        </w:rPr>
        <w:t>(подпись)</w:t>
      </w:r>
    </w:p>
    <w:p w:rsidR="000D5C74" w:rsidRPr="00BD5394" w:rsidRDefault="000D5C74" w:rsidP="000D5C74">
      <w:pPr>
        <w:ind w:firstLine="567"/>
        <w:jc w:val="both"/>
        <w:rPr>
          <w:sz w:val="20"/>
        </w:rPr>
      </w:pPr>
      <w:r w:rsidRPr="00BD5394">
        <w:rPr>
          <w:sz w:val="20"/>
        </w:rPr>
        <w:t>М.П.</w:t>
      </w:r>
    </w:p>
    <w:p w:rsidR="000D5C74" w:rsidRDefault="000D5C74" w:rsidP="000D5C74">
      <w:pPr>
        <w:ind w:firstLine="567"/>
        <w:jc w:val="both"/>
      </w:pPr>
      <w:r>
        <w:t>___________________________________________________________</w:t>
      </w:r>
    </w:p>
    <w:p w:rsidR="000D5C74" w:rsidRPr="00BD5394" w:rsidRDefault="000D5C74" w:rsidP="000D5C74">
      <w:pPr>
        <w:ind w:left="708" w:firstLine="708"/>
        <w:jc w:val="both"/>
        <w:rPr>
          <w:sz w:val="20"/>
        </w:rPr>
      </w:pPr>
      <w:r w:rsidRPr="00BD5394">
        <w:rPr>
          <w:sz w:val="20"/>
        </w:rPr>
        <w:t>(фамилия, имя, отчество (при наличии) подписавшего, должность)</w:t>
      </w:r>
    </w:p>
    <w:p w:rsidR="000D5C74" w:rsidRDefault="000D5C74" w:rsidP="000D5C74">
      <w:pPr>
        <w:ind w:firstLine="567"/>
        <w:jc w:val="both"/>
      </w:pPr>
    </w:p>
    <w:p w:rsidR="000D5C74" w:rsidRPr="00BD5394" w:rsidRDefault="000D5C74" w:rsidP="000D5C74">
      <w:pPr>
        <w:ind w:left="567"/>
        <w:jc w:val="center"/>
        <w:rPr>
          <w:color w:val="808080" w:themeColor="background1" w:themeShade="80"/>
        </w:rPr>
      </w:pPr>
      <w:r w:rsidRPr="00BD5394">
        <w:rPr>
          <w:color w:val="808080" w:themeColor="background1" w:themeShade="80"/>
        </w:rPr>
        <w:t>ИНСТРУКЦИИ ПО ЗАПОЛНЕНИЮ:</w:t>
      </w:r>
    </w:p>
    <w:p w:rsidR="000D5C74" w:rsidRPr="00BD5394" w:rsidRDefault="000D5C74" w:rsidP="000D5C74">
      <w:pPr>
        <w:ind w:firstLine="567"/>
        <w:jc w:val="both"/>
        <w:rPr>
          <w:color w:val="808080" w:themeColor="background1" w:themeShade="80"/>
        </w:rPr>
      </w:pPr>
    </w:p>
    <w:p w:rsidR="000D5C74" w:rsidRPr="00BD5394" w:rsidRDefault="000D5C74" w:rsidP="000D5C74">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753EC2">
        <w:rPr>
          <w:color w:val="808080" w:themeColor="background1" w:themeShade="80"/>
        </w:rPr>
        <w:t>Документации</w:t>
      </w:r>
      <w:r>
        <w:rPr>
          <w:color w:val="808080" w:themeColor="background1" w:themeShade="80"/>
        </w:rPr>
        <w:t xml:space="preserve"> о проведении аукциона в электронной форме</w:t>
      </w:r>
      <w:r w:rsidRPr="00BD5394">
        <w:rPr>
          <w:color w:val="808080" w:themeColor="background1" w:themeShade="80"/>
        </w:rPr>
        <w:t>.</w:t>
      </w:r>
    </w:p>
    <w:p w:rsidR="000D5C74" w:rsidRPr="00BD5394" w:rsidRDefault="000D5C74" w:rsidP="000D5C74">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5C74" w:rsidRPr="00BD5394" w:rsidRDefault="000D5C74" w:rsidP="000D5C74">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0D5C74" w:rsidRDefault="000D5C74" w:rsidP="000D5C74">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7" w:name="_Toc529883732"/>
      <w:bookmarkEnd w:id="77"/>
    </w:p>
    <w:p w:rsidR="00F22689" w:rsidRDefault="00F22689" w:rsidP="002F3A3A">
      <w:pPr>
        <w:pStyle w:val="11"/>
        <w:jc w:val="center"/>
        <w:rPr>
          <w:rFonts w:ascii="Times New Roman" w:eastAsia="MS Mincho" w:hAnsi="Times New Roman"/>
          <w:color w:val="auto"/>
          <w:kern w:val="32"/>
          <w:szCs w:val="24"/>
        </w:rPr>
        <w:sectPr w:rsidR="00F22689" w:rsidSect="00E65039">
          <w:type w:val="evenPage"/>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8" w:name="_Toc1573616"/>
      <w:r w:rsidRPr="00E12E61">
        <w:rPr>
          <w:rFonts w:ascii="Times New Roman" w:eastAsia="MS Mincho" w:hAnsi="Times New Roman"/>
          <w:color w:val="auto"/>
          <w:kern w:val="32"/>
          <w:szCs w:val="24"/>
        </w:rPr>
        <w:lastRenderedPageBreak/>
        <w:t>РАЗДЕЛ IV. ТЕХНИЧЕСКОЕ ЗАДАНИЕ</w:t>
      </w:r>
      <w:bookmarkEnd w:id="76"/>
      <w:bookmarkEnd w:id="78"/>
    </w:p>
    <w:p w:rsidR="005D3009" w:rsidRPr="004C237A" w:rsidRDefault="005D3009" w:rsidP="005D3009">
      <w:pPr>
        <w:jc w:val="center"/>
        <w:rPr>
          <w:b/>
        </w:rPr>
      </w:pPr>
      <w:r w:rsidRPr="00A42AF8">
        <w:rPr>
          <w:b/>
        </w:rPr>
        <w:t>НА ПОСТАВКУ ТОВАРА</w:t>
      </w:r>
    </w:p>
    <w:p w:rsidR="005D3009" w:rsidRDefault="005D3009" w:rsidP="005D3009">
      <w:pPr>
        <w:pStyle w:val="32"/>
        <w:rPr>
          <w:b/>
          <w:color w:val="000000"/>
          <w:sz w:val="24"/>
          <w:szCs w:val="24"/>
        </w:rPr>
      </w:pPr>
    </w:p>
    <w:p w:rsidR="005D3009" w:rsidRPr="00CF2E98" w:rsidRDefault="005D3009" w:rsidP="005D3009">
      <w:pPr>
        <w:pStyle w:val="32"/>
        <w:rPr>
          <w:color w:val="000000"/>
          <w:sz w:val="24"/>
          <w:szCs w:val="24"/>
        </w:rPr>
      </w:pPr>
      <w:r w:rsidRPr="004C237A">
        <w:rPr>
          <w:b/>
          <w:color w:val="000000"/>
          <w:sz w:val="24"/>
          <w:szCs w:val="24"/>
        </w:rPr>
        <w:t xml:space="preserve">Предмет </w:t>
      </w:r>
      <w:r w:rsidR="006A71D7">
        <w:rPr>
          <w:b/>
          <w:sz w:val="24"/>
          <w:szCs w:val="24"/>
          <w:lang w:eastAsia="zh-CN"/>
        </w:rPr>
        <w:t>а</w:t>
      </w:r>
      <w:r w:rsidR="009E71A4">
        <w:rPr>
          <w:b/>
          <w:sz w:val="24"/>
          <w:szCs w:val="24"/>
          <w:lang w:eastAsia="zh-CN"/>
        </w:rPr>
        <w:t>укцион</w:t>
      </w:r>
      <w:r w:rsidR="007F6F87">
        <w:rPr>
          <w:b/>
          <w:sz w:val="24"/>
          <w:szCs w:val="24"/>
          <w:lang w:eastAsia="zh-CN"/>
        </w:rPr>
        <w:t>а</w:t>
      </w:r>
      <w:r w:rsidRPr="004C237A">
        <w:rPr>
          <w:b/>
          <w:sz w:val="24"/>
          <w:szCs w:val="24"/>
          <w:lang w:eastAsia="zh-CN"/>
        </w:rPr>
        <w:t xml:space="preserve"> в электронной форме</w:t>
      </w:r>
      <w:r w:rsidRPr="004C237A">
        <w:rPr>
          <w:b/>
          <w:color w:val="000000"/>
          <w:sz w:val="24"/>
          <w:szCs w:val="24"/>
        </w:rPr>
        <w:t>:</w:t>
      </w:r>
      <w:r w:rsidRPr="00384636">
        <w:rPr>
          <w:color w:val="000000"/>
          <w:sz w:val="24"/>
          <w:szCs w:val="24"/>
        </w:rPr>
        <w:t xml:space="preserve">Поставка </w:t>
      </w:r>
      <w:r>
        <w:rPr>
          <w:color w:val="000000"/>
          <w:sz w:val="24"/>
          <w:szCs w:val="24"/>
        </w:rPr>
        <w:t>стальной трубы</w:t>
      </w:r>
      <w:r>
        <w:rPr>
          <w:color w:val="000000"/>
          <w:sz w:val="24"/>
          <w:szCs w:val="24"/>
        </w:rPr>
        <w:tab/>
      </w:r>
    </w:p>
    <w:p w:rsidR="005D3009" w:rsidRPr="00384636" w:rsidRDefault="005D3009" w:rsidP="005D3009">
      <w:pPr>
        <w:rPr>
          <w:color w:val="000000"/>
        </w:rPr>
      </w:pPr>
      <w:r w:rsidRPr="004C237A">
        <w:rPr>
          <w:b/>
          <w:color w:val="000000"/>
        </w:rPr>
        <w:t>Срок и условия поставки товара:</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sidR="00A77223">
        <w:rPr>
          <w:color w:val="000000"/>
          <w:spacing w:val="1"/>
        </w:rPr>
        <w:t>даты</w:t>
      </w:r>
      <w:r w:rsidRPr="00A42AF8">
        <w:rPr>
          <w:color w:val="000000"/>
          <w:spacing w:val="1"/>
        </w:rPr>
        <w:t xml:space="preserve"> подписания </w:t>
      </w:r>
      <w:r>
        <w:rPr>
          <w:color w:val="000000"/>
          <w:spacing w:val="1"/>
        </w:rPr>
        <w:t>договор</w:t>
      </w:r>
      <w:r w:rsidRPr="00A42AF8">
        <w:rPr>
          <w:color w:val="000000"/>
          <w:spacing w:val="1"/>
        </w:rPr>
        <w:t>а</w:t>
      </w:r>
      <w:r>
        <w:rPr>
          <w:color w:val="000000"/>
          <w:spacing w:val="1"/>
        </w:rPr>
        <w:t>.</w:t>
      </w:r>
    </w:p>
    <w:p w:rsidR="005D3009" w:rsidRPr="00C52F6D" w:rsidRDefault="005D3009" w:rsidP="005D3009">
      <w:pPr>
        <w:jc w:val="both"/>
        <w:rPr>
          <w:color w:val="000000"/>
          <w:spacing w:val="1"/>
        </w:rPr>
      </w:pPr>
      <w:r w:rsidRPr="00C52F6D">
        <w:rPr>
          <w:b/>
          <w:color w:val="000000"/>
        </w:rPr>
        <w:t>Место поставки товара:</w:t>
      </w:r>
      <w:r w:rsidRPr="00C52F6D">
        <w:t>Тюменская область, г. Сургут, ул. Профсоюзов 69/1, центральный склад Заказчика</w:t>
      </w:r>
      <w:r w:rsidRPr="00C52F6D">
        <w:rPr>
          <w:color w:val="000000"/>
          <w:spacing w:val="1"/>
        </w:rPr>
        <w:t xml:space="preserve">.  </w:t>
      </w:r>
    </w:p>
    <w:p w:rsidR="005D3009" w:rsidRPr="00C52F6D" w:rsidRDefault="005D3009" w:rsidP="005D3009">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5D3009" w:rsidRDefault="005D3009" w:rsidP="005D3009">
      <w:pPr>
        <w:pStyle w:val="32"/>
        <w:jc w:val="both"/>
        <w:rPr>
          <w:color w:val="000000"/>
          <w:sz w:val="24"/>
          <w:szCs w:val="24"/>
          <w:u w:val="single"/>
        </w:rPr>
      </w:pPr>
    </w:p>
    <w:p w:rsidR="005D3009" w:rsidRPr="00DC620F" w:rsidRDefault="005D3009" w:rsidP="005D3009">
      <w:pPr>
        <w:pStyle w:val="32"/>
        <w:jc w:val="both"/>
        <w:rPr>
          <w:sz w:val="24"/>
          <w:szCs w:val="24"/>
          <w:u w:val="single"/>
        </w:rPr>
      </w:pPr>
    </w:p>
    <w:p w:rsidR="005D3009" w:rsidRPr="004C237A" w:rsidRDefault="005D3009" w:rsidP="005D3009">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3642AC" w:rsidRPr="004C237A" w:rsidRDefault="003642AC" w:rsidP="00A87BE8">
      <w:pPr>
        <w:pStyle w:val="xl24"/>
        <w:spacing w:before="0" w:after="0"/>
        <w:ind w:firstLine="539"/>
        <w:jc w:val="both"/>
        <w:rPr>
          <w:color w:val="000000"/>
          <w:szCs w:val="24"/>
        </w:rPr>
      </w:pPr>
      <w:r>
        <w:rPr>
          <w:color w:val="000000"/>
          <w:szCs w:val="24"/>
        </w:rPr>
        <w:t>П</w:t>
      </w:r>
      <w:r w:rsidRPr="004C237A">
        <w:rPr>
          <w:color w:val="000000"/>
          <w:szCs w:val="24"/>
        </w:rPr>
        <w:t>оставк</w:t>
      </w:r>
      <w:r>
        <w:rPr>
          <w:color w:val="000000"/>
          <w:szCs w:val="24"/>
        </w:rPr>
        <w:t xml:space="preserve">атовара может, осуществляется как </w:t>
      </w:r>
      <w:r w:rsidRPr="004C237A">
        <w:rPr>
          <w:color w:val="000000"/>
          <w:szCs w:val="24"/>
        </w:rPr>
        <w:t xml:space="preserve">в полном, </w:t>
      </w:r>
      <w:r>
        <w:rPr>
          <w:color w:val="000000"/>
          <w:szCs w:val="24"/>
        </w:rPr>
        <w:t xml:space="preserve">так и частично в </w:t>
      </w:r>
      <w:r w:rsidRPr="004C237A">
        <w:rPr>
          <w:color w:val="000000"/>
          <w:szCs w:val="24"/>
        </w:rPr>
        <w:t>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D3009" w:rsidRPr="004C237A" w:rsidRDefault="005D3009" w:rsidP="005D3009">
      <w:pPr>
        <w:jc w:val="center"/>
        <w:rPr>
          <w:b/>
        </w:rPr>
      </w:pPr>
    </w:p>
    <w:p w:rsidR="005D3009" w:rsidRDefault="005D3009" w:rsidP="005D3009">
      <w:pPr>
        <w:widowControl w:val="0"/>
        <w:numPr>
          <w:ilvl w:val="0"/>
          <w:numId w:val="4"/>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5D3009" w:rsidRDefault="005D3009" w:rsidP="005D3009">
      <w:pPr>
        <w:pStyle w:val="ab"/>
        <w:numPr>
          <w:ilvl w:val="0"/>
          <w:numId w:val="4"/>
        </w:numPr>
        <w:tabs>
          <w:tab w:val="left" w:pos="284"/>
        </w:tabs>
        <w:ind w:left="0" w:firstLine="0"/>
        <w:contextualSpacing w:val="0"/>
        <w:jc w:val="both"/>
      </w:pPr>
      <w:r w:rsidRPr="00FD1315">
        <w:rPr>
          <w:b/>
        </w:rPr>
        <w:t xml:space="preserve">Условия поставки </w:t>
      </w:r>
      <w:r w:rsidR="00BE43CF" w:rsidRPr="00FD1315">
        <w:rPr>
          <w:b/>
        </w:rPr>
        <w:t>товара:</w:t>
      </w:r>
      <w:r w:rsidR="00BE43CF">
        <w:t xml:space="preserve"> Поставщик</w:t>
      </w:r>
      <w:r>
        <w:t xml:space="preserve">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5D3009" w:rsidRPr="00E15D0E" w:rsidRDefault="005D3009" w:rsidP="005D3009">
      <w:pPr>
        <w:widowControl w:val="0"/>
        <w:numPr>
          <w:ilvl w:val="0"/>
          <w:numId w:val="4"/>
        </w:numPr>
        <w:tabs>
          <w:tab w:val="num" w:pos="284"/>
        </w:tabs>
        <w:ind w:left="0" w:firstLine="0"/>
        <w:jc w:val="both"/>
        <w:rPr>
          <w:b/>
        </w:rPr>
      </w:pPr>
      <w:r>
        <w:rPr>
          <w:b/>
        </w:rPr>
        <w:t>Спецификация товара</w:t>
      </w:r>
      <w:r w:rsidRPr="00E15D0E">
        <w:rPr>
          <w:b/>
        </w:rPr>
        <w:t>:</w:t>
      </w:r>
    </w:p>
    <w:tbl>
      <w:tblPr>
        <w:tblW w:w="106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39"/>
        <w:gridCol w:w="2722"/>
        <w:gridCol w:w="1984"/>
        <w:gridCol w:w="1134"/>
        <w:gridCol w:w="709"/>
        <w:gridCol w:w="1305"/>
      </w:tblGrid>
      <w:tr w:rsidR="003E48B7" w:rsidRPr="003E48B7" w:rsidTr="003E48B7">
        <w:trPr>
          <w:trHeight w:val="1134"/>
        </w:trPr>
        <w:tc>
          <w:tcPr>
            <w:tcW w:w="568" w:type="dxa"/>
            <w:vAlign w:val="center"/>
          </w:tcPr>
          <w:p w:rsidR="003E48B7" w:rsidRPr="003E48B7" w:rsidRDefault="003E48B7" w:rsidP="00B97235">
            <w:pPr>
              <w:jc w:val="center"/>
              <w:rPr>
                <w:color w:val="000000"/>
              </w:rPr>
            </w:pPr>
            <w:r w:rsidRPr="003E48B7">
              <w:rPr>
                <w:color w:val="000000"/>
              </w:rPr>
              <w:t>№ п/п</w:t>
            </w:r>
          </w:p>
        </w:tc>
        <w:tc>
          <w:tcPr>
            <w:tcW w:w="2239" w:type="dxa"/>
            <w:vAlign w:val="center"/>
          </w:tcPr>
          <w:p w:rsidR="003E48B7" w:rsidRPr="003E48B7" w:rsidRDefault="003E48B7" w:rsidP="00B97235">
            <w:pPr>
              <w:jc w:val="center"/>
              <w:rPr>
                <w:color w:val="000000"/>
              </w:rPr>
            </w:pPr>
            <w:r w:rsidRPr="003E48B7">
              <w:rPr>
                <w:color w:val="000000"/>
              </w:rPr>
              <w:t>Наименование товара</w:t>
            </w:r>
          </w:p>
        </w:tc>
        <w:tc>
          <w:tcPr>
            <w:tcW w:w="2722" w:type="dxa"/>
          </w:tcPr>
          <w:p w:rsidR="003E48B7" w:rsidRPr="003E48B7" w:rsidRDefault="003E48B7" w:rsidP="00B97235">
            <w:pPr>
              <w:jc w:val="center"/>
              <w:rPr>
                <w:color w:val="000000"/>
              </w:rPr>
            </w:pPr>
            <w:r w:rsidRPr="003E48B7">
              <w:rPr>
                <w:color w:val="000000"/>
              </w:rPr>
              <w:t>Функциональные и технические характеристики</w:t>
            </w:r>
          </w:p>
        </w:tc>
        <w:tc>
          <w:tcPr>
            <w:tcW w:w="1984" w:type="dxa"/>
          </w:tcPr>
          <w:p w:rsidR="003E48B7" w:rsidRPr="003E48B7" w:rsidRDefault="003E48B7" w:rsidP="00B97235">
            <w:pPr>
              <w:jc w:val="center"/>
              <w:rPr>
                <w:color w:val="000000"/>
              </w:rPr>
            </w:pPr>
            <w:r w:rsidRPr="003E48B7">
              <w:rPr>
                <w:color w:val="000000"/>
              </w:rPr>
              <w:t>ГОСТ</w:t>
            </w:r>
          </w:p>
        </w:tc>
        <w:tc>
          <w:tcPr>
            <w:tcW w:w="1134" w:type="dxa"/>
            <w:vAlign w:val="center"/>
          </w:tcPr>
          <w:p w:rsidR="003E48B7" w:rsidRPr="003E48B7" w:rsidRDefault="003E48B7" w:rsidP="00B97235">
            <w:pPr>
              <w:jc w:val="center"/>
              <w:rPr>
                <w:color w:val="000000"/>
              </w:rPr>
            </w:pPr>
            <w:r w:rsidRPr="003E48B7">
              <w:rPr>
                <w:color w:val="000000"/>
              </w:rPr>
              <w:t>Ед. изм.</w:t>
            </w:r>
          </w:p>
        </w:tc>
        <w:tc>
          <w:tcPr>
            <w:tcW w:w="709" w:type="dxa"/>
            <w:vAlign w:val="center"/>
          </w:tcPr>
          <w:p w:rsidR="003E48B7" w:rsidRPr="003E48B7" w:rsidRDefault="003E48B7" w:rsidP="00B97235">
            <w:pPr>
              <w:jc w:val="center"/>
              <w:rPr>
                <w:color w:val="000000"/>
              </w:rPr>
            </w:pPr>
            <w:r w:rsidRPr="003E48B7">
              <w:rPr>
                <w:color w:val="000000"/>
              </w:rPr>
              <w:t>Кол-во</w:t>
            </w:r>
          </w:p>
        </w:tc>
        <w:tc>
          <w:tcPr>
            <w:tcW w:w="1305" w:type="dxa"/>
          </w:tcPr>
          <w:p w:rsidR="003E48B7" w:rsidRPr="003E48B7" w:rsidRDefault="003E48B7" w:rsidP="002211A8">
            <w:pPr>
              <w:jc w:val="center"/>
              <w:rPr>
                <w:color w:val="000000"/>
              </w:rPr>
            </w:pPr>
            <w:r w:rsidRPr="003E48B7">
              <w:rPr>
                <w:color w:val="000000"/>
              </w:rPr>
              <w:t>Средняя цена за единицу измерения, (руб.)</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w:t>
            </w:r>
          </w:p>
        </w:tc>
        <w:tc>
          <w:tcPr>
            <w:tcW w:w="2239" w:type="dxa"/>
            <w:vMerge w:val="restart"/>
            <w:vAlign w:val="center"/>
          </w:tcPr>
          <w:p w:rsidR="003E48B7" w:rsidRPr="003E48B7" w:rsidRDefault="003E48B7" w:rsidP="00B97235">
            <w:pPr>
              <w:jc w:val="center"/>
              <w:rPr>
                <w:color w:val="000000"/>
              </w:rPr>
            </w:pPr>
            <w:r w:rsidRPr="003E48B7">
              <w:rPr>
                <w:color w:val="000000"/>
              </w:rPr>
              <w:t>Труба стальная водогазопроводная</w:t>
            </w:r>
          </w:p>
        </w:tc>
        <w:tc>
          <w:tcPr>
            <w:tcW w:w="2722" w:type="dxa"/>
          </w:tcPr>
          <w:p w:rsidR="003E48B7" w:rsidRPr="003E48B7" w:rsidRDefault="003E48B7" w:rsidP="00B97235">
            <w:pPr>
              <w:jc w:val="both"/>
              <w:rPr>
                <w:color w:val="000000"/>
              </w:rPr>
            </w:pPr>
            <w:r w:rsidRPr="003E48B7">
              <w:rPr>
                <w:color w:val="000000"/>
              </w:rPr>
              <w:t xml:space="preserve">Ду20х2,8, сталь марки 20 </w:t>
            </w:r>
          </w:p>
        </w:tc>
        <w:tc>
          <w:tcPr>
            <w:tcW w:w="1984" w:type="dxa"/>
            <w:vMerge w:val="restart"/>
            <w:vAlign w:val="center"/>
          </w:tcPr>
          <w:p w:rsidR="003E48B7" w:rsidRPr="003E48B7" w:rsidRDefault="003E48B7" w:rsidP="00B97235">
            <w:pPr>
              <w:jc w:val="center"/>
              <w:rPr>
                <w:color w:val="000000"/>
              </w:rPr>
            </w:pPr>
            <w:r w:rsidRPr="003E48B7">
              <w:rPr>
                <w:color w:val="000000"/>
              </w:rPr>
              <w:t>ГОСТ 3262-75</w:t>
            </w: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711</w:t>
            </w:r>
          </w:p>
        </w:tc>
        <w:tc>
          <w:tcPr>
            <w:tcW w:w="1305" w:type="dxa"/>
          </w:tcPr>
          <w:p w:rsidR="003E48B7" w:rsidRPr="003E48B7" w:rsidRDefault="003E48B7" w:rsidP="00664E77">
            <w:pPr>
              <w:rPr>
                <w:color w:val="000000"/>
              </w:rPr>
            </w:pPr>
            <w:r w:rsidRPr="003E48B7">
              <w:rPr>
                <w:color w:val="000000"/>
              </w:rPr>
              <w:t>148,00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 xml:space="preserve">Ду25х3,2, сталь марки 20 </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165</w:t>
            </w:r>
          </w:p>
        </w:tc>
        <w:tc>
          <w:tcPr>
            <w:tcW w:w="1305" w:type="dxa"/>
          </w:tcPr>
          <w:p w:rsidR="003E48B7" w:rsidRPr="003E48B7" w:rsidRDefault="003E48B7" w:rsidP="00664E77">
            <w:pPr>
              <w:rPr>
                <w:color w:val="000000"/>
              </w:rPr>
            </w:pPr>
            <w:r w:rsidRPr="003E48B7">
              <w:rPr>
                <w:color w:val="000000"/>
              </w:rPr>
              <w:t>197,50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Ду32х3,2,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501</w:t>
            </w:r>
          </w:p>
        </w:tc>
        <w:tc>
          <w:tcPr>
            <w:tcW w:w="1305" w:type="dxa"/>
          </w:tcPr>
          <w:p w:rsidR="003E48B7" w:rsidRPr="003E48B7" w:rsidRDefault="003E48B7" w:rsidP="00664E77">
            <w:pPr>
              <w:rPr>
                <w:color w:val="000000"/>
              </w:rPr>
            </w:pPr>
            <w:r w:rsidRPr="003E48B7">
              <w:rPr>
                <w:color w:val="000000"/>
              </w:rPr>
              <w:t>247,83</w:t>
            </w:r>
          </w:p>
        </w:tc>
      </w:tr>
      <w:tr w:rsidR="003E48B7" w:rsidRPr="003E48B7" w:rsidTr="003E48B7">
        <w:trPr>
          <w:trHeight w:val="442"/>
        </w:trPr>
        <w:tc>
          <w:tcPr>
            <w:tcW w:w="568" w:type="dxa"/>
            <w:vAlign w:val="center"/>
          </w:tcPr>
          <w:p w:rsidR="003E48B7" w:rsidRPr="003E48B7" w:rsidRDefault="003E48B7" w:rsidP="00B97235">
            <w:pPr>
              <w:jc w:val="center"/>
              <w:rPr>
                <w:color w:val="000000"/>
              </w:rPr>
            </w:pPr>
            <w:r w:rsidRPr="003E48B7">
              <w:rPr>
                <w:color w:val="000000"/>
              </w:rPr>
              <w:t>4</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Ду40х3,5,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58</w:t>
            </w:r>
          </w:p>
        </w:tc>
        <w:tc>
          <w:tcPr>
            <w:tcW w:w="1305" w:type="dxa"/>
          </w:tcPr>
          <w:p w:rsidR="003E48B7" w:rsidRPr="003E48B7" w:rsidRDefault="003E48B7" w:rsidP="00664E77">
            <w:pPr>
              <w:rPr>
                <w:color w:val="000000"/>
              </w:rPr>
            </w:pPr>
            <w:r w:rsidRPr="003E48B7">
              <w:rPr>
                <w:color w:val="000000"/>
              </w:rPr>
              <w:t>297,25</w:t>
            </w:r>
          </w:p>
        </w:tc>
      </w:tr>
      <w:tr w:rsidR="003E48B7" w:rsidRPr="003E48B7" w:rsidTr="003E48B7">
        <w:trPr>
          <w:trHeight w:val="442"/>
        </w:trPr>
        <w:tc>
          <w:tcPr>
            <w:tcW w:w="568" w:type="dxa"/>
            <w:vAlign w:val="center"/>
          </w:tcPr>
          <w:p w:rsidR="003E48B7" w:rsidRPr="003E48B7" w:rsidRDefault="003E48B7" w:rsidP="00B97235">
            <w:pPr>
              <w:jc w:val="center"/>
              <w:rPr>
                <w:color w:val="000000"/>
              </w:rPr>
            </w:pPr>
            <w:r w:rsidRPr="003E48B7">
              <w:rPr>
                <w:color w:val="000000"/>
              </w:rPr>
              <w:t>5</w:t>
            </w:r>
          </w:p>
        </w:tc>
        <w:tc>
          <w:tcPr>
            <w:tcW w:w="2239" w:type="dxa"/>
            <w:vMerge w:val="restart"/>
            <w:vAlign w:val="center"/>
          </w:tcPr>
          <w:p w:rsidR="003E48B7" w:rsidRPr="003E48B7" w:rsidRDefault="003E48B7" w:rsidP="00B97235">
            <w:pPr>
              <w:jc w:val="center"/>
              <w:rPr>
                <w:color w:val="000000"/>
              </w:rPr>
            </w:pPr>
            <w:r w:rsidRPr="003E48B7">
              <w:rPr>
                <w:color w:val="000000"/>
              </w:rPr>
              <w:t>Труба стальная  оцинкованная</w:t>
            </w:r>
          </w:p>
        </w:tc>
        <w:tc>
          <w:tcPr>
            <w:tcW w:w="2722" w:type="dxa"/>
          </w:tcPr>
          <w:p w:rsidR="003E48B7" w:rsidRPr="003E48B7" w:rsidRDefault="003E48B7" w:rsidP="00B97235">
            <w:pPr>
              <w:jc w:val="both"/>
              <w:rPr>
                <w:color w:val="000000"/>
              </w:rPr>
            </w:pPr>
            <w:r w:rsidRPr="003E48B7">
              <w:rPr>
                <w:color w:val="000000"/>
              </w:rPr>
              <w:t>Ду50х3,5, сталь марки 20</w:t>
            </w:r>
          </w:p>
        </w:tc>
        <w:tc>
          <w:tcPr>
            <w:tcW w:w="1984" w:type="dxa"/>
            <w:vAlign w:val="center"/>
          </w:tcPr>
          <w:p w:rsidR="003E48B7" w:rsidRPr="003E48B7" w:rsidRDefault="003E48B7" w:rsidP="00B97235">
            <w:pPr>
              <w:jc w:val="center"/>
              <w:rPr>
                <w:color w:val="000000"/>
              </w:rPr>
            </w:pPr>
            <w:r w:rsidRPr="003E48B7">
              <w:rPr>
                <w:color w:val="000000"/>
              </w:rPr>
              <w:t>ГОСТ 3262-75</w:t>
            </w: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63</w:t>
            </w:r>
          </w:p>
        </w:tc>
        <w:tc>
          <w:tcPr>
            <w:tcW w:w="1305" w:type="dxa"/>
          </w:tcPr>
          <w:p w:rsidR="003E48B7" w:rsidRPr="003E48B7" w:rsidRDefault="003E48B7" w:rsidP="00664E77">
            <w:pPr>
              <w:rPr>
                <w:color w:val="000000"/>
              </w:rPr>
            </w:pPr>
            <w:r w:rsidRPr="003E48B7">
              <w:rPr>
                <w:color w:val="000000"/>
              </w:rPr>
              <w:t>478,83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6</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Ду65х4,0, сталь марки 20 или</w:t>
            </w:r>
          </w:p>
          <w:p w:rsidR="003E48B7" w:rsidRPr="003E48B7" w:rsidRDefault="003E48B7" w:rsidP="00B97235">
            <w:pPr>
              <w:jc w:val="both"/>
              <w:rPr>
                <w:color w:val="000000"/>
              </w:rPr>
            </w:pPr>
            <w:r w:rsidRPr="003E48B7">
              <w:rPr>
                <w:color w:val="000000"/>
              </w:rPr>
              <w:t>Д76х4,0, сталь марки 20</w:t>
            </w:r>
          </w:p>
        </w:tc>
        <w:tc>
          <w:tcPr>
            <w:tcW w:w="1984" w:type="dxa"/>
          </w:tcPr>
          <w:p w:rsidR="003E48B7" w:rsidRPr="003E48B7" w:rsidRDefault="003E48B7" w:rsidP="00B97235">
            <w:pPr>
              <w:jc w:val="center"/>
              <w:rPr>
                <w:color w:val="000000"/>
              </w:rPr>
            </w:pPr>
            <w:r w:rsidRPr="003E48B7">
              <w:rPr>
                <w:color w:val="000000"/>
              </w:rPr>
              <w:t>ГОСТ 3262-75</w:t>
            </w:r>
          </w:p>
          <w:p w:rsidR="003E48B7" w:rsidRPr="003E48B7" w:rsidRDefault="003E48B7" w:rsidP="00B97235">
            <w:pPr>
              <w:jc w:val="center"/>
              <w:rPr>
                <w:color w:val="000000"/>
              </w:rPr>
            </w:pPr>
            <w:r w:rsidRPr="003E48B7">
              <w:rPr>
                <w:color w:val="000000"/>
              </w:rPr>
              <w:t>ГОСТ 10704-91</w:t>
            </w: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43</w:t>
            </w:r>
          </w:p>
        </w:tc>
        <w:tc>
          <w:tcPr>
            <w:tcW w:w="1305" w:type="dxa"/>
          </w:tcPr>
          <w:p w:rsidR="003E48B7" w:rsidRPr="003E48B7" w:rsidRDefault="003E48B7" w:rsidP="00664E77">
            <w:pPr>
              <w:rPr>
                <w:color w:val="000000"/>
              </w:rPr>
            </w:pPr>
            <w:r w:rsidRPr="003E48B7">
              <w:rPr>
                <w:color w:val="000000"/>
              </w:rPr>
              <w:t>680,33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7</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Ду80х4,0, сталь марки 20 или</w:t>
            </w:r>
          </w:p>
          <w:p w:rsidR="003E48B7" w:rsidRPr="003E48B7" w:rsidRDefault="003E48B7" w:rsidP="00B97235">
            <w:pPr>
              <w:jc w:val="both"/>
              <w:rPr>
                <w:color w:val="000000"/>
              </w:rPr>
            </w:pPr>
            <w:r w:rsidRPr="003E48B7">
              <w:rPr>
                <w:color w:val="000000"/>
              </w:rPr>
              <w:t>Д89х4,0, сталь марки 20</w:t>
            </w:r>
          </w:p>
        </w:tc>
        <w:tc>
          <w:tcPr>
            <w:tcW w:w="1984" w:type="dxa"/>
          </w:tcPr>
          <w:p w:rsidR="003E48B7" w:rsidRPr="003E48B7" w:rsidRDefault="003E48B7" w:rsidP="00B97235">
            <w:pPr>
              <w:jc w:val="center"/>
              <w:rPr>
                <w:color w:val="000000"/>
              </w:rPr>
            </w:pPr>
            <w:r w:rsidRPr="003E48B7">
              <w:rPr>
                <w:color w:val="000000"/>
              </w:rPr>
              <w:t>ГОСТ 3262-75</w:t>
            </w:r>
          </w:p>
          <w:p w:rsidR="003E48B7" w:rsidRPr="003E48B7" w:rsidRDefault="003E48B7" w:rsidP="00B97235">
            <w:pPr>
              <w:jc w:val="center"/>
              <w:rPr>
                <w:color w:val="000000"/>
              </w:rPr>
            </w:pPr>
            <w:r w:rsidRPr="003E48B7">
              <w:rPr>
                <w:color w:val="000000"/>
              </w:rPr>
              <w:t>ГОСТ 10704-91</w:t>
            </w: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64</w:t>
            </w:r>
          </w:p>
        </w:tc>
        <w:tc>
          <w:tcPr>
            <w:tcW w:w="1305" w:type="dxa"/>
          </w:tcPr>
          <w:p w:rsidR="003E48B7" w:rsidRPr="003E48B7" w:rsidRDefault="003E48B7" w:rsidP="00664E77">
            <w:pPr>
              <w:rPr>
                <w:color w:val="000000"/>
              </w:rPr>
            </w:pPr>
            <w:r w:rsidRPr="003E48B7">
              <w:rPr>
                <w:color w:val="000000"/>
              </w:rPr>
              <w:t>802,83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lastRenderedPageBreak/>
              <w:t>8</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Ду100х4,5, сталь марки 20 или</w:t>
            </w:r>
          </w:p>
          <w:p w:rsidR="003E48B7" w:rsidRPr="003E48B7" w:rsidRDefault="003E48B7" w:rsidP="00B97235">
            <w:pPr>
              <w:jc w:val="both"/>
              <w:rPr>
                <w:color w:val="000000"/>
              </w:rPr>
            </w:pPr>
            <w:r w:rsidRPr="003E48B7">
              <w:rPr>
                <w:color w:val="000000"/>
              </w:rPr>
              <w:t>Д114х4,5, сталь марки 20</w:t>
            </w:r>
          </w:p>
        </w:tc>
        <w:tc>
          <w:tcPr>
            <w:tcW w:w="1984" w:type="dxa"/>
          </w:tcPr>
          <w:p w:rsidR="003E48B7" w:rsidRPr="003E48B7" w:rsidRDefault="003E48B7" w:rsidP="00B97235">
            <w:pPr>
              <w:jc w:val="center"/>
              <w:rPr>
                <w:color w:val="000000"/>
              </w:rPr>
            </w:pPr>
            <w:r w:rsidRPr="003E48B7">
              <w:rPr>
                <w:color w:val="000000"/>
              </w:rPr>
              <w:t>ГОСТ 3262-75</w:t>
            </w:r>
          </w:p>
          <w:p w:rsidR="003E48B7" w:rsidRPr="003E48B7" w:rsidRDefault="003E48B7" w:rsidP="00B97235">
            <w:pPr>
              <w:jc w:val="center"/>
              <w:rPr>
                <w:color w:val="000000"/>
              </w:rPr>
            </w:pPr>
            <w:r w:rsidRPr="003E48B7">
              <w:rPr>
                <w:color w:val="000000"/>
              </w:rPr>
              <w:t>ГОСТ 10704-91</w:t>
            </w: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112</w:t>
            </w:r>
          </w:p>
        </w:tc>
        <w:tc>
          <w:tcPr>
            <w:tcW w:w="1305" w:type="dxa"/>
          </w:tcPr>
          <w:p w:rsidR="003E48B7" w:rsidRPr="003E48B7" w:rsidRDefault="003E48B7" w:rsidP="00664E77">
            <w:pPr>
              <w:rPr>
                <w:color w:val="000000"/>
              </w:rPr>
            </w:pPr>
            <w:r w:rsidRPr="003E48B7">
              <w:rPr>
                <w:color w:val="000000"/>
              </w:rPr>
              <w:t>1 152,33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9</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Ду150х4,5, сталь марки 20 или</w:t>
            </w:r>
          </w:p>
          <w:p w:rsidR="003E48B7" w:rsidRPr="003E48B7" w:rsidRDefault="003E48B7" w:rsidP="00B97235">
            <w:pPr>
              <w:jc w:val="both"/>
              <w:rPr>
                <w:color w:val="000000"/>
              </w:rPr>
            </w:pPr>
            <w:r w:rsidRPr="003E48B7">
              <w:rPr>
                <w:color w:val="000000"/>
              </w:rPr>
              <w:t>Д159х4,5, сталь марки 20</w:t>
            </w:r>
          </w:p>
        </w:tc>
        <w:tc>
          <w:tcPr>
            <w:tcW w:w="1984" w:type="dxa"/>
          </w:tcPr>
          <w:p w:rsidR="003E48B7" w:rsidRPr="003E48B7" w:rsidRDefault="003E48B7" w:rsidP="00B97235">
            <w:pPr>
              <w:jc w:val="center"/>
              <w:rPr>
                <w:color w:val="000000"/>
              </w:rPr>
            </w:pPr>
            <w:r w:rsidRPr="003E48B7">
              <w:rPr>
                <w:color w:val="000000"/>
              </w:rPr>
              <w:t>ГОСТ 3262-75</w:t>
            </w:r>
          </w:p>
          <w:p w:rsidR="003E48B7" w:rsidRPr="003E48B7" w:rsidRDefault="003E48B7" w:rsidP="00B97235">
            <w:pPr>
              <w:jc w:val="center"/>
              <w:rPr>
                <w:color w:val="000000"/>
              </w:rPr>
            </w:pPr>
            <w:r w:rsidRPr="003E48B7">
              <w:rPr>
                <w:color w:val="000000"/>
              </w:rPr>
              <w:t>ГОСТ 10704-91</w:t>
            </w: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72</w:t>
            </w:r>
          </w:p>
        </w:tc>
        <w:tc>
          <w:tcPr>
            <w:tcW w:w="1305" w:type="dxa"/>
          </w:tcPr>
          <w:p w:rsidR="003E48B7" w:rsidRPr="003E48B7" w:rsidRDefault="003E48B7" w:rsidP="00664E77">
            <w:pPr>
              <w:rPr>
                <w:color w:val="000000"/>
              </w:rPr>
            </w:pPr>
            <w:r w:rsidRPr="003E48B7">
              <w:rPr>
                <w:color w:val="000000"/>
              </w:rPr>
              <w:t>1 627,17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10</w:t>
            </w:r>
          </w:p>
        </w:tc>
        <w:tc>
          <w:tcPr>
            <w:tcW w:w="2239" w:type="dxa"/>
            <w:vMerge w:val="restart"/>
            <w:vAlign w:val="center"/>
          </w:tcPr>
          <w:p w:rsidR="003E48B7" w:rsidRPr="003E48B7" w:rsidRDefault="003E48B7" w:rsidP="00B97235">
            <w:pPr>
              <w:jc w:val="center"/>
              <w:rPr>
                <w:color w:val="000000"/>
              </w:rPr>
            </w:pPr>
          </w:p>
          <w:p w:rsidR="003E48B7" w:rsidRPr="003E48B7" w:rsidRDefault="003E48B7" w:rsidP="00B97235">
            <w:pPr>
              <w:jc w:val="center"/>
              <w:rPr>
                <w:color w:val="000000"/>
              </w:rPr>
            </w:pPr>
          </w:p>
          <w:p w:rsidR="003E48B7" w:rsidRPr="003E48B7" w:rsidRDefault="003E48B7" w:rsidP="00B97235">
            <w:pPr>
              <w:jc w:val="center"/>
              <w:rPr>
                <w:color w:val="000000"/>
              </w:rPr>
            </w:pPr>
          </w:p>
          <w:p w:rsidR="003E48B7" w:rsidRPr="003E48B7" w:rsidRDefault="003E48B7" w:rsidP="00B97235">
            <w:pPr>
              <w:jc w:val="center"/>
              <w:rPr>
                <w:color w:val="000000"/>
              </w:rPr>
            </w:pPr>
            <w:r w:rsidRPr="003E48B7">
              <w:rPr>
                <w:color w:val="000000"/>
              </w:rPr>
              <w:t xml:space="preserve">Труба стальная электросварная </w:t>
            </w:r>
            <w:proofErr w:type="spellStart"/>
            <w:r w:rsidRPr="003E48B7">
              <w:rPr>
                <w:color w:val="000000"/>
              </w:rPr>
              <w:t>прямошовная</w:t>
            </w:r>
            <w:proofErr w:type="spellEnd"/>
          </w:p>
        </w:tc>
        <w:tc>
          <w:tcPr>
            <w:tcW w:w="2722" w:type="dxa"/>
          </w:tcPr>
          <w:p w:rsidR="003E48B7" w:rsidRPr="003E48B7" w:rsidRDefault="003E48B7" w:rsidP="00B97235">
            <w:pPr>
              <w:jc w:val="both"/>
              <w:rPr>
                <w:color w:val="000000"/>
              </w:rPr>
            </w:pPr>
            <w:r w:rsidRPr="003E48B7">
              <w:rPr>
                <w:color w:val="000000"/>
              </w:rPr>
              <w:t>Д57х3,5, сталь марки 20</w:t>
            </w:r>
          </w:p>
        </w:tc>
        <w:tc>
          <w:tcPr>
            <w:tcW w:w="1984" w:type="dxa"/>
            <w:vMerge w:val="restart"/>
            <w:vAlign w:val="center"/>
          </w:tcPr>
          <w:p w:rsidR="003E48B7" w:rsidRPr="003E48B7" w:rsidRDefault="003E48B7" w:rsidP="00B97235">
            <w:pPr>
              <w:jc w:val="center"/>
              <w:rPr>
                <w:color w:val="000000"/>
              </w:rPr>
            </w:pPr>
            <w:r w:rsidRPr="003E48B7">
              <w:rPr>
                <w:color w:val="000000"/>
              </w:rPr>
              <w:t>ГОСТ 10704-91</w:t>
            </w: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337</w:t>
            </w:r>
          </w:p>
        </w:tc>
        <w:tc>
          <w:tcPr>
            <w:tcW w:w="1305" w:type="dxa"/>
          </w:tcPr>
          <w:p w:rsidR="003E48B7" w:rsidRPr="003E48B7" w:rsidRDefault="003E48B7" w:rsidP="00664E77">
            <w:pPr>
              <w:rPr>
                <w:color w:val="000000"/>
              </w:rPr>
            </w:pPr>
            <w:r w:rsidRPr="003E48B7">
              <w:rPr>
                <w:color w:val="000000"/>
              </w:rPr>
              <w:t>363,17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11</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Д76х3,5, сталь марки 20</w:t>
            </w:r>
          </w:p>
        </w:tc>
        <w:tc>
          <w:tcPr>
            <w:tcW w:w="1984" w:type="dxa"/>
            <w:vMerge/>
            <w:vAlign w:val="center"/>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189</w:t>
            </w:r>
          </w:p>
        </w:tc>
        <w:tc>
          <w:tcPr>
            <w:tcW w:w="1305" w:type="dxa"/>
          </w:tcPr>
          <w:p w:rsidR="003E48B7" w:rsidRPr="003E48B7" w:rsidRDefault="003E48B7" w:rsidP="00664E77">
            <w:pPr>
              <w:rPr>
                <w:color w:val="000000"/>
              </w:rPr>
            </w:pPr>
            <w:r w:rsidRPr="003E48B7">
              <w:rPr>
                <w:color w:val="000000"/>
              </w:rPr>
              <w:t>482,67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12</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Д89х4,0,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220</w:t>
            </w:r>
          </w:p>
        </w:tc>
        <w:tc>
          <w:tcPr>
            <w:tcW w:w="1305" w:type="dxa"/>
          </w:tcPr>
          <w:p w:rsidR="003E48B7" w:rsidRPr="003E48B7" w:rsidRDefault="003E48B7" w:rsidP="00664E77">
            <w:pPr>
              <w:rPr>
                <w:color w:val="000000"/>
              </w:rPr>
            </w:pPr>
            <w:r w:rsidRPr="003E48B7">
              <w:rPr>
                <w:color w:val="000000"/>
              </w:rPr>
              <w:t>637,67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13</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Д108х4,0,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700</w:t>
            </w:r>
          </w:p>
        </w:tc>
        <w:tc>
          <w:tcPr>
            <w:tcW w:w="1305" w:type="dxa"/>
          </w:tcPr>
          <w:p w:rsidR="003E48B7" w:rsidRPr="003E48B7" w:rsidRDefault="003E48B7" w:rsidP="00664E77">
            <w:pPr>
              <w:rPr>
                <w:color w:val="000000"/>
              </w:rPr>
            </w:pPr>
            <w:r w:rsidRPr="003E48B7">
              <w:rPr>
                <w:color w:val="000000"/>
              </w:rPr>
              <w:t>756,00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14</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Д133х4,5,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56</w:t>
            </w:r>
          </w:p>
        </w:tc>
        <w:tc>
          <w:tcPr>
            <w:tcW w:w="1305" w:type="dxa"/>
          </w:tcPr>
          <w:p w:rsidR="003E48B7" w:rsidRPr="003E48B7" w:rsidRDefault="003E48B7" w:rsidP="00664E77">
            <w:pPr>
              <w:rPr>
                <w:color w:val="000000"/>
              </w:rPr>
            </w:pPr>
            <w:r w:rsidRPr="003E48B7">
              <w:rPr>
                <w:color w:val="000000"/>
              </w:rPr>
              <w:t>1 026,67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15</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Д159х4,5,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252</w:t>
            </w:r>
          </w:p>
        </w:tc>
        <w:tc>
          <w:tcPr>
            <w:tcW w:w="1305" w:type="dxa"/>
          </w:tcPr>
          <w:p w:rsidR="003E48B7" w:rsidRPr="003E48B7" w:rsidRDefault="003E48B7" w:rsidP="00664E77">
            <w:pPr>
              <w:rPr>
                <w:color w:val="000000"/>
              </w:rPr>
            </w:pPr>
            <w:r w:rsidRPr="003E48B7">
              <w:rPr>
                <w:color w:val="000000"/>
              </w:rPr>
              <w:t>1 229,50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16</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Д219х6,0,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84</w:t>
            </w:r>
          </w:p>
        </w:tc>
        <w:tc>
          <w:tcPr>
            <w:tcW w:w="1305" w:type="dxa"/>
          </w:tcPr>
          <w:p w:rsidR="003E48B7" w:rsidRPr="003E48B7" w:rsidRDefault="003E48B7" w:rsidP="00664E77">
            <w:pPr>
              <w:rPr>
                <w:color w:val="000000"/>
              </w:rPr>
            </w:pPr>
            <w:r w:rsidRPr="003E48B7">
              <w:rPr>
                <w:color w:val="000000"/>
              </w:rPr>
              <w:t>2 407,00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17</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Д273х6,0,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48</w:t>
            </w:r>
          </w:p>
        </w:tc>
        <w:tc>
          <w:tcPr>
            <w:tcW w:w="1305" w:type="dxa"/>
          </w:tcPr>
          <w:p w:rsidR="003E48B7" w:rsidRPr="003E48B7" w:rsidRDefault="003E48B7" w:rsidP="00664E77">
            <w:pPr>
              <w:rPr>
                <w:color w:val="000000"/>
              </w:rPr>
            </w:pPr>
            <w:r w:rsidRPr="003E48B7">
              <w:rPr>
                <w:color w:val="000000"/>
              </w:rPr>
              <w:t>3 203,92</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18</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Д325х6,0,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52</w:t>
            </w:r>
          </w:p>
        </w:tc>
        <w:tc>
          <w:tcPr>
            <w:tcW w:w="1305" w:type="dxa"/>
          </w:tcPr>
          <w:p w:rsidR="003E48B7" w:rsidRPr="003E48B7" w:rsidRDefault="003E48B7" w:rsidP="00664E77">
            <w:pPr>
              <w:rPr>
                <w:color w:val="000000"/>
              </w:rPr>
            </w:pPr>
            <w:r w:rsidRPr="003E48B7">
              <w:rPr>
                <w:color w:val="000000"/>
              </w:rPr>
              <w:t>3 464,17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19</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Д377х7,0,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91</w:t>
            </w:r>
          </w:p>
        </w:tc>
        <w:tc>
          <w:tcPr>
            <w:tcW w:w="1305" w:type="dxa"/>
          </w:tcPr>
          <w:p w:rsidR="003E48B7" w:rsidRPr="003E48B7" w:rsidRDefault="003E48B7" w:rsidP="00664E77">
            <w:pPr>
              <w:rPr>
                <w:color w:val="000000"/>
              </w:rPr>
            </w:pPr>
            <w:r w:rsidRPr="003E48B7">
              <w:rPr>
                <w:color w:val="000000"/>
              </w:rPr>
              <w:t>5 251,65</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20</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Д426х8,0,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88</w:t>
            </w:r>
          </w:p>
        </w:tc>
        <w:tc>
          <w:tcPr>
            <w:tcW w:w="1305" w:type="dxa"/>
          </w:tcPr>
          <w:p w:rsidR="003E48B7" w:rsidRPr="003E48B7" w:rsidRDefault="003E48B7" w:rsidP="00664E77">
            <w:pPr>
              <w:rPr>
                <w:color w:val="000000"/>
              </w:rPr>
            </w:pPr>
            <w:r w:rsidRPr="003E48B7">
              <w:rPr>
                <w:color w:val="000000"/>
              </w:rPr>
              <w:t>6 724,67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21</w:t>
            </w:r>
          </w:p>
        </w:tc>
        <w:tc>
          <w:tcPr>
            <w:tcW w:w="2239" w:type="dxa"/>
            <w:vMerge w:val="restart"/>
            <w:vAlign w:val="center"/>
          </w:tcPr>
          <w:p w:rsidR="003E48B7" w:rsidRPr="003E48B7" w:rsidRDefault="003E48B7" w:rsidP="00B97235">
            <w:pPr>
              <w:jc w:val="center"/>
              <w:rPr>
                <w:color w:val="000000"/>
              </w:rPr>
            </w:pPr>
            <w:r w:rsidRPr="003E48B7">
              <w:rPr>
                <w:color w:val="000000"/>
              </w:rPr>
              <w:t>Труба стальная бесшовная горячедеформированная</w:t>
            </w:r>
          </w:p>
        </w:tc>
        <w:tc>
          <w:tcPr>
            <w:tcW w:w="2722" w:type="dxa"/>
          </w:tcPr>
          <w:p w:rsidR="003E48B7" w:rsidRPr="003E48B7" w:rsidRDefault="003E48B7" w:rsidP="00B97235">
            <w:pPr>
              <w:jc w:val="both"/>
              <w:rPr>
                <w:color w:val="000000"/>
              </w:rPr>
            </w:pPr>
            <w:r w:rsidRPr="003E48B7">
              <w:rPr>
                <w:color w:val="000000"/>
              </w:rPr>
              <w:t>Д57х3,5, сталь марки 20</w:t>
            </w:r>
          </w:p>
        </w:tc>
        <w:tc>
          <w:tcPr>
            <w:tcW w:w="1984" w:type="dxa"/>
            <w:vMerge w:val="restart"/>
            <w:vAlign w:val="center"/>
          </w:tcPr>
          <w:p w:rsidR="003E48B7" w:rsidRPr="003E48B7" w:rsidRDefault="003E48B7" w:rsidP="00B97235">
            <w:pPr>
              <w:jc w:val="center"/>
              <w:rPr>
                <w:color w:val="000000"/>
              </w:rPr>
            </w:pPr>
            <w:r w:rsidRPr="003E48B7">
              <w:rPr>
                <w:color w:val="000000"/>
              </w:rPr>
              <w:t>ГОСТ 8732-78</w:t>
            </w: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66</w:t>
            </w:r>
          </w:p>
        </w:tc>
        <w:tc>
          <w:tcPr>
            <w:tcW w:w="1305" w:type="dxa"/>
          </w:tcPr>
          <w:p w:rsidR="003E48B7" w:rsidRPr="003E48B7" w:rsidRDefault="003E48B7" w:rsidP="00664E77">
            <w:pPr>
              <w:rPr>
                <w:color w:val="000000"/>
              </w:rPr>
            </w:pPr>
            <w:r w:rsidRPr="003E48B7">
              <w:rPr>
                <w:color w:val="000000"/>
              </w:rPr>
              <w:t>574,83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22</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Д57х4,0, сталь марки 20</w:t>
            </w:r>
          </w:p>
        </w:tc>
        <w:tc>
          <w:tcPr>
            <w:tcW w:w="1984" w:type="dxa"/>
            <w:vMerge/>
            <w:vAlign w:val="center"/>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115</w:t>
            </w:r>
          </w:p>
        </w:tc>
        <w:tc>
          <w:tcPr>
            <w:tcW w:w="1305" w:type="dxa"/>
          </w:tcPr>
          <w:p w:rsidR="003E48B7" w:rsidRPr="003E48B7" w:rsidRDefault="003E48B7" w:rsidP="00664E77">
            <w:pPr>
              <w:rPr>
                <w:color w:val="000000"/>
              </w:rPr>
            </w:pPr>
            <w:r w:rsidRPr="003E48B7">
              <w:rPr>
                <w:color w:val="000000"/>
              </w:rPr>
              <w:t>643,87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23</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Д76х3,0, сталь марки 20</w:t>
            </w:r>
          </w:p>
        </w:tc>
        <w:tc>
          <w:tcPr>
            <w:tcW w:w="1984" w:type="dxa"/>
            <w:vMerge/>
            <w:vAlign w:val="center"/>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21</w:t>
            </w:r>
          </w:p>
        </w:tc>
        <w:tc>
          <w:tcPr>
            <w:tcW w:w="1305" w:type="dxa"/>
          </w:tcPr>
          <w:p w:rsidR="003E48B7" w:rsidRPr="003E48B7" w:rsidRDefault="003E48B7" w:rsidP="00664E77">
            <w:pPr>
              <w:rPr>
                <w:color w:val="000000"/>
              </w:rPr>
            </w:pPr>
            <w:r w:rsidRPr="003E48B7">
              <w:rPr>
                <w:color w:val="000000"/>
              </w:rPr>
              <w:t>783,67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24</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Д89х3,5, сталь марки 20</w:t>
            </w:r>
          </w:p>
        </w:tc>
        <w:tc>
          <w:tcPr>
            <w:tcW w:w="1984" w:type="dxa"/>
            <w:vMerge/>
            <w:vAlign w:val="center"/>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21</w:t>
            </w:r>
          </w:p>
        </w:tc>
        <w:tc>
          <w:tcPr>
            <w:tcW w:w="1305" w:type="dxa"/>
          </w:tcPr>
          <w:p w:rsidR="003E48B7" w:rsidRPr="003E48B7" w:rsidRDefault="003E48B7" w:rsidP="00664E77">
            <w:pPr>
              <w:rPr>
                <w:color w:val="000000"/>
              </w:rPr>
            </w:pPr>
            <w:r w:rsidRPr="003E48B7">
              <w:rPr>
                <w:color w:val="000000"/>
              </w:rPr>
              <w:t>904,17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25</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Д89х5,0,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139</w:t>
            </w:r>
          </w:p>
        </w:tc>
        <w:tc>
          <w:tcPr>
            <w:tcW w:w="1305" w:type="dxa"/>
          </w:tcPr>
          <w:p w:rsidR="003E48B7" w:rsidRPr="003E48B7" w:rsidRDefault="003E48B7" w:rsidP="00664E77">
            <w:pPr>
              <w:rPr>
                <w:color w:val="000000"/>
              </w:rPr>
            </w:pPr>
            <w:r w:rsidRPr="003E48B7">
              <w:rPr>
                <w:color w:val="000000"/>
              </w:rPr>
              <w:t>1 249,00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26</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Д108х4,5,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21</w:t>
            </w:r>
          </w:p>
        </w:tc>
        <w:tc>
          <w:tcPr>
            <w:tcW w:w="1305" w:type="dxa"/>
          </w:tcPr>
          <w:p w:rsidR="003E48B7" w:rsidRPr="003E48B7" w:rsidRDefault="003E48B7" w:rsidP="00664E77">
            <w:pPr>
              <w:rPr>
                <w:color w:val="000000"/>
              </w:rPr>
            </w:pPr>
            <w:r w:rsidRPr="003E48B7">
              <w:rPr>
                <w:color w:val="000000"/>
              </w:rPr>
              <w:t>1 457,33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27</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Д108х5,0,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165</w:t>
            </w:r>
          </w:p>
        </w:tc>
        <w:tc>
          <w:tcPr>
            <w:tcW w:w="1305" w:type="dxa"/>
          </w:tcPr>
          <w:p w:rsidR="003E48B7" w:rsidRPr="003E48B7" w:rsidRDefault="003E48B7" w:rsidP="00664E77">
            <w:pPr>
              <w:rPr>
                <w:color w:val="000000"/>
              </w:rPr>
            </w:pPr>
            <w:r w:rsidRPr="003E48B7">
              <w:rPr>
                <w:color w:val="000000"/>
              </w:rPr>
              <w:t>1 512,83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28</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Д159х5,0,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21</w:t>
            </w:r>
          </w:p>
        </w:tc>
        <w:tc>
          <w:tcPr>
            <w:tcW w:w="1305" w:type="dxa"/>
          </w:tcPr>
          <w:p w:rsidR="003E48B7" w:rsidRPr="003E48B7" w:rsidRDefault="003E48B7" w:rsidP="00664E77">
            <w:pPr>
              <w:rPr>
                <w:color w:val="000000"/>
              </w:rPr>
            </w:pPr>
            <w:r w:rsidRPr="003E48B7">
              <w:rPr>
                <w:color w:val="000000"/>
              </w:rPr>
              <w:t>2 212,50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29</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Д159х10,0,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83</w:t>
            </w:r>
          </w:p>
        </w:tc>
        <w:tc>
          <w:tcPr>
            <w:tcW w:w="1305" w:type="dxa"/>
          </w:tcPr>
          <w:p w:rsidR="003E48B7" w:rsidRPr="003E48B7" w:rsidRDefault="003E48B7" w:rsidP="00664E77">
            <w:pPr>
              <w:rPr>
                <w:color w:val="000000"/>
              </w:rPr>
            </w:pPr>
            <w:r w:rsidRPr="003E48B7">
              <w:rPr>
                <w:color w:val="000000"/>
              </w:rPr>
              <w:t>4 257,83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30</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Д219х8,0, сталь марки 20</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11</w:t>
            </w:r>
          </w:p>
        </w:tc>
        <w:tc>
          <w:tcPr>
            <w:tcW w:w="1305" w:type="dxa"/>
          </w:tcPr>
          <w:p w:rsidR="003E48B7" w:rsidRPr="003E48B7" w:rsidRDefault="003E48B7" w:rsidP="00664E77">
            <w:pPr>
              <w:rPr>
                <w:color w:val="000000"/>
              </w:rPr>
            </w:pPr>
            <w:r w:rsidRPr="003E48B7">
              <w:rPr>
                <w:color w:val="000000"/>
              </w:rPr>
              <w:t>4 802,00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31</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Д32х4,0, сталь марки 09Г2С</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11</w:t>
            </w:r>
          </w:p>
        </w:tc>
        <w:tc>
          <w:tcPr>
            <w:tcW w:w="1305" w:type="dxa"/>
          </w:tcPr>
          <w:p w:rsidR="003E48B7" w:rsidRPr="003E48B7" w:rsidRDefault="003E48B7" w:rsidP="00664E77">
            <w:pPr>
              <w:rPr>
                <w:color w:val="000000"/>
              </w:rPr>
            </w:pPr>
            <w:r w:rsidRPr="003E48B7">
              <w:rPr>
                <w:color w:val="000000"/>
              </w:rPr>
              <w:t>557,33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32</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Д76х5,0, сталь марки 09Г2С</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111</w:t>
            </w:r>
          </w:p>
        </w:tc>
        <w:tc>
          <w:tcPr>
            <w:tcW w:w="1305" w:type="dxa"/>
          </w:tcPr>
          <w:p w:rsidR="003E48B7" w:rsidRPr="003E48B7" w:rsidRDefault="003E48B7" w:rsidP="00664E77">
            <w:pPr>
              <w:rPr>
                <w:color w:val="000000"/>
              </w:rPr>
            </w:pPr>
            <w:r w:rsidRPr="003E48B7">
              <w:rPr>
                <w:color w:val="000000"/>
              </w:rPr>
              <w:t>1 096,42</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33</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Д89х5,0, сталь марки 09Г2С</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95</w:t>
            </w:r>
          </w:p>
        </w:tc>
        <w:tc>
          <w:tcPr>
            <w:tcW w:w="1305" w:type="dxa"/>
          </w:tcPr>
          <w:p w:rsidR="003E48B7" w:rsidRPr="003E48B7" w:rsidRDefault="003E48B7" w:rsidP="00664E77">
            <w:pPr>
              <w:rPr>
                <w:color w:val="000000"/>
              </w:rPr>
            </w:pPr>
            <w:r w:rsidRPr="003E48B7">
              <w:rPr>
                <w:color w:val="000000"/>
              </w:rPr>
              <w:t>1 293,33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lastRenderedPageBreak/>
              <w:t>34</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Д108х4,0, сталь марки 09Г2С</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101</w:t>
            </w:r>
          </w:p>
        </w:tc>
        <w:tc>
          <w:tcPr>
            <w:tcW w:w="1305" w:type="dxa"/>
          </w:tcPr>
          <w:p w:rsidR="003E48B7" w:rsidRPr="003E48B7" w:rsidRDefault="003E48B7" w:rsidP="00664E77">
            <w:pPr>
              <w:rPr>
                <w:color w:val="000000"/>
              </w:rPr>
            </w:pPr>
            <w:r w:rsidRPr="003E48B7">
              <w:rPr>
                <w:color w:val="000000"/>
              </w:rPr>
              <w:t>1 234,00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35</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Д108х5,0, сталь марки 09Г2С</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199</w:t>
            </w:r>
          </w:p>
        </w:tc>
        <w:tc>
          <w:tcPr>
            <w:tcW w:w="1305" w:type="dxa"/>
          </w:tcPr>
          <w:p w:rsidR="003E48B7" w:rsidRPr="003E48B7" w:rsidRDefault="003E48B7" w:rsidP="00664E77">
            <w:pPr>
              <w:rPr>
                <w:color w:val="000000"/>
              </w:rPr>
            </w:pPr>
            <w:r w:rsidRPr="003E48B7">
              <w:rPr>
                <w:color w:val="000000"/>
              </w:rPr>
              <w:t>1 521,00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36</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Д133х6,0, сталь марки 09Г2С</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21</w:t>
            </w:r>
          </w:p>
        </w:tc>
        <w:tc>
          <w:tcPr>
            <w:tcW w:w="1305" w:type="dxa"/>
          </w:tcPr>
          <w:p w:rsidR="003E48B7" w:rsidRPr="003E48B7" w:rsidRDefault="003E48B7" w:rsidP="00664E77">
            <w:pPr>
              <w:rPr>
                <w:color w:val="000000"/>
              </w:rPr>
            </w:pPr>
            <w:r w:rsidRPr="003E48B7">
              <w:rPr>
                <w:color w:val="000000"/>
              </w:rPr>
              <w:t>2 238,17</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37</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 xml:space="preserve">Д159х5,0, сталь марки 09Г2С </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256</w:t>
            </w:r>
          </w:p>
        </w:tc>
        <w:tc>
          <w:tcPr>
            <w:tcW w:w="1305" w:type="dxa"/>
          </w:tcPr>
          <w:p w:rsidR="003E48B7" w:rsidRPr="003E48B7" w:rsidRDefault="003E48B7" w:rsidP="00664E77">
            <w:pPr>
              <w:rPr>
                <w:color w:val="000000"/>
              </w:rPr>
            </w:pPr>
            <w:r w:rsidRPr="003E48B7">
              <w:rPr>
                <w:color w:val="000000"/>
              </w:rPr>
              <w:t>2 261,50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38</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Д159х6,0, сталь марки 09Г2С</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437</w:t>
            </w:r>
          </w:p>
        </w:tc>
        <w:tc>
          <w:tcPr>
            <w:tcW w:w="1305" w:type="dxa"/>
          </w:tcPr>
          <w:p w:rsidR="003E48B7" w:rsidRPr="003E48B7" w:rsidRDefault="003E48B7" w:rsidP="00664E77">
            <w:pPr>
              <w:rPr>
                <w:color w:val="000000"/>
              </w:rPr>
            </w:pPr>
            <w:r w:rsidRPr="003E48B7">
              <w:rPr>
                <w:color w:val="000000"/>
              </w:rPr>
              <w:t>2 690,83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39</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 xml:space="preserve">Д219х8,0, сталь марки 09Г2С </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290</w:t>
            </w:r>
          </w:p>
        </w:tc>
        <w:tc>
          <w:tcPr>
            <w:tcW w:w="1305" w:type="dxa"/>
          </w:tcPr>
          <w:p w:rsidR="003E48B7" w:rsidRPr="003E48B7" w:rsidRDefault="003E48B7" w:rsidP="00664E77">
            <w:pPr>
              <w:rPr>
                <w:color w:val="000000"/>
              </w:rPr>
            </w:pPr>
            <w:r w:rsidRPr="003E48B7">
              <w:rPr>
                <w:color w:val="000000"/>
              </w:rPr>
              <w:t>4 926,50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40</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Д273х8,0, сталь марки 09Г2С</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130</w:t>
            </w:r>
          </w:p>
        </w:tc>
        <w:tc>
          <w:tcPr>
            <w:tcW w:w="1305" w:type="dxa"/>
          </w:tcPr>
          <w:p w:rsidR="003E48B7" w:rsidRPr="003E48B7" w:rsidRDefault="003E48B7" w:rsidP="00664E77">
            <w:pPr>
              <w:rPr>
                <w:color w:val="000000"/>
              </w:rPr>
            </w:pPr>
            <w:r w:rsidRPr="003E48B7">
              <w:rPr>
                <w:color w:val="000000"/>
              </w:rPr>
              <w:t>6 400,50</w:t>
            </w:r>
          </w:p>
        </w:tc>
      </w:tr>
      <w:tr w:rsidR="003E48B7" w:rsidRPr="003E48B7" w:rsidTr="003E48B7">
        <w:trPr>
          <w:trHeight w:val="432"/>
        </w:trPr>
        <w:tc>
          <w:tcPr>
            <w:tcW w:w="568" w:type="dxa"/>
            <w:vAlign w:val="center"/>
          </w:tcPr>
          <w:p w:rsidR="003E48B7" w:rsidRPr="003E48B7" w:rsidRDefault="003E48B7" w:rsidP="00B97235">
            <w:pPr>
              <w:jc w:val="center"/>
              <w:rPr>
                <w:color w:val="000000"/>
              </w:rPr>
            </w:pPr>
            <w:r w:rsidRPr="003E48B7">
              <w:rPr>
                <w:color w:val="000000"/>
              </w:rPr>
              <w:t>41</w:t>
            </w:r>
          </w:p>
        </w:tc>
        <w:tc>
          <w:tcPr>
            <w:tcW w:w="2239" w:type="dxa"/>
            <w:vMerge/>
            <w:vAlign w:val="center"/>
          </w:tcPr>
          <w:p w:rsidR="003E48B7" w:rsidRPr="003E48B7" w:rsidRDefault="003E48B7" w:rsidP="00B97235">
            <w:pPr>
              <w:jc w:val="center"/>
              <w:rPr>
                <w:color w:val="000000"/>
              </w:rPr>
            </w:pPr>
          </w:p>
        </w:tc>
        <w:tc>
          <w:tcPr>
            <w:tcW w:w="2722" w:type="dxa"/>
          </w:tcPr>
          <w:p w:rsidR="003E48B7" w:rsidRPr="003E48B7" w:rsidRDefault="003E48B7" w:rsidP="00B97235">
            <w:pPr>
              <w:jc w:val="both"/>
              <w:rPr>
                <w:color w:val="000000"/>
              </w:rPr>
            </w:pPr>
            <w:r w:rsidRPr="003E48B7">
              <w:rPr>
                <w:color w:val="000000"/>
              </w:rPr>
              <w:t xml:space="preserve">Д325х9,0, сталь марки 09Г2С </w:t>
            </w:r>
          </w:p>
        </w:tc>
        <w:tc>
          <w:tcPr>
            <w:tcW w:w="1984" w:type="dxa"/>
            <w:vMerge/>
          </w:tcPr>
          <w:p w:rsidR="003E48B7" w:rsidRPr="003E48B7" w:rsidRDefault="003E48B7" w:rsidP="00B97235">
            <w:pPr>
              <w:jc w:val="center"/>
              <w:rPr>
                <w:color w:val="000000"/>
              </w:rPr>
            </w:pPr>
          </w:p>
        </w:tc>
        <w:tc>
          <w:tcPr>
            <w:tcW w:w="1134" w:type="dxa"/>
          </w:tcPr>
          <w:p w:rsidR="003E48B7" w:rsidRPr="003E48B7" w:rsidRDefault="003E48B7" w:rsidP="00B97235">
            <w:pPr>
              <w:jc w:val="center"/>
              <w:rPr>
                <w:color w:val="000000"/>
              </w:rPr>
            </w:pPr>
            <w:r w:rsidRPr="003E48B7">
              <w:rPr>
                <w:color w:val="000000"/>
              </w:rPr>
              <w:t>метр</w:t>
            </w:r>
          </w:p>
        </w:tc>
        <w:tc>
          <w:tcPr>
            <w:tcW w:w="709" w:type="dxa"/>
          </w:tcPr>
          <w:p w:rsidR="003E48B7" w:rsidRPr="003E48B7" w:rsidRDefault="003E48B7" w:rsidP="00B97235">
            <w:pPr>
              <w:jc w:val="center"/>
              <w:rPr>
                <w:color w:val="000000"/>
              </w:rPr>
            </w:pPr>
            <w:r w:rsidRPr="003E48B7">
              <w:rPr>
                <w:color w:val="000000"/>
              </w:rPr>
              <w:t>11</w:t>
            </w:r>
          </w:p>
        </w:tc>
        <w:tc>
          <w:tcPr>
            <w:tcW w:w="1305" w:type="dxa"/>
          </w:tcPr>
          <w:p w:rsidR="003E48B7" w:rsidRPr="003E48B7" w:rsidRDefault="003E48B7" w:rsidP="00664E77">
            <w:pPr>
              <w:rPr>
                <w:color w:val="000000"/>
              </w:rPr>
            </w:pPr>
            <w:r w:rsidRPr="003E48B7">
              <w:rPr>
                <w:color w:val="000000"/>
              </w:rPr>
              <w:t>8 578,33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42</w:t>
            </w:r>
          </w:p>
        </w:tc>
        <w:tc>
          <w:tcPr>
            <w:tcW w:w="2239" w:type="dxa"/>
            <w:vAlign w:val="center"/>
          </w:tcPr>
          <w:p w:rsidR="003E48B7" w:rsidRPr="003E48B7" w:rsidRDefault="003E48B7" w:rsidP="00B97235">
            <w:pPr>
              <w:jc w:val="center"/>
              <w:rPr>
                <w:color w:val="000000"/>
              </w:rPr>
            </w:pPr>
            <w:r w:rsidRPr="003E48B7">
              <w:rPr>
                <w:color w:val="000000"/>
              </w:rPr>
              <w:t xml:space="preserve">Труба стальная сварная </w:t>
            </w:r>
            <w:proofErr w:type="spellStart"/>
            <w:r w:rsidRPr="003E48B7">
              <w:rPr>
                <w:color w:val="000000"/>
              </w:rPr>
              <w:t>прямошовная</w:t>
            </w:r>
            <w:proofErr w:type="spellEnd"/>
          </w:p>
        </w:tc>
        <w:tc>
          <w:tcPr>
            <w:tcW w:w="2722" w:type="dxa"/>
          </w:tcPr>
          <w:p w:rsidR="003E48B7" w:rsidRPr="003E48B7" w:rsidRDefault="003E48B7" w:rsidP="00B97235">
            <w:pPr>
              <w:jc w:val="both"/>
              <w:rPr>
                <w:color w:val="000000"/>
              </w:rPr>
            </w:pPr>
            <w:r w:rsidRPr="003E48B7">
              <w:rPr>
                <w:color w:val="000000"/>
              </w:rPr>
              <w:t>Д530х10,0, тип 3, сталь марки 09Г2С или 17Г1С</w:t>
            </w:r>
          </w:p>
        </w:tc>
        <w:tc>
          <w:tcPr>
            <w:tcW w:w="1984" w:type="dxa"/>
            <w:vAlign w:val="center"/>
          </w:tcPr>
          <w:p w:rsidR="003E48B7" w:rsidRPr="003E48B7" w:rsidRDefault="003E48B7" w:rsidP="00B97235">
            <w:pPr>
              <w:jc w:val="center"/>
              <w:rPr>
                <w:color w:val="000000"/>
              </w:rPr>
            </w:pPr>
            <w:r w:rsidRPr="003E48B7">
              <w:rPr>
                <w:color w:val="000000"/>
              </w:rPr>
              <w:t>ГОСТ 20295-85</w:t>
            </w:r>
          </w:p>
        </w:tc>
        <w:tc>
          <w:tcPr>
            <w:tcW w:w="1134" w:type="dxa"/>
            <w:vAlign w:val="center"/>
          </w:tcPr>
          <w:p w:rsidR="003E48B7" w:rsidRPr="003E48B7" w:rsidRDefault="003E48B7" w:rsidP="00B97235">
            <w:pPr>
              <w:jc w:val="center"/>
              <w:rPr>
                <w:color w:val="000000"/>
              </w:rPr>
            </w:pPr>
            <w:r w:rsidRPr="003E48B7">
              <w:rPr>
                <w:color w:val="000000"/>
              </w:rPr>
              <w:t>метр</w:t>
            </w:r>
          </w:p>
        </w:tc>
        <w:tc>
          <w:tcPr>
            <w:tcW w:w="709" w:type="dxa"/>
            <w:vAlign w:val="center"/>
          </w:tcPr>
          <w:p w:rsidR="003E48B7" w:rsidRPr="003E48B7" w:rsidRDefault="003E48B7" w:rsidP="00B97235">
            <w:pPr>
              <w:jc w:val="center"/>
              <w:rPr>
                <w:color w:val="000000"/>
              </w:rPr>
            </w:pPr>
            <w:r w:rsidRPr="003E48B7">
              <w:rPr>
                <w:color w:val="000000"/>
              </w:rPr>
              <w:t>47</w:t>
            </w:r>
          </w:p>
        </w:tc>
        <w:tc>
          <w:tcPr>
            <w:tcW w:w="1305" w:type="dxa"/>
          </w:tcPr>
          <w:p w:rsidR="003E48B7" w:rsidRPr="003E48B7" w:rsidRDefault="003E48B7" w:rsidP="00664E77">
            <w:pPr>
              <w:rPr>
                <w:color w:val="000000"/>
              </w:rPr>
            </w:pPr>
            <w:r w:rsidRPr="003E48B7">
              <w:rPr>
                <w:color w:val="000000"/>
              </w:rPr>
              <w:t>14 054,43</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43</w:t>
            </w:r>
          </w:p>
        </w:tc>
        <w:tc>
          <w:tcPr>
            <w:tcW w:w="2239" w:type="dxa"/>
            <w:vMerge w:val="restart"/>
            <w:vAlign w:val="center"/>
          </w:tcPr>
          <w:p w:rsidR="003E48B7" w:rsidRPr="003E48B7" w:rsidRDefault="003E48B7" w:rsidP="00B97235">
            <w:pPr>
              <w:jc w:val="center"/>
              <w:rPr>
                <w:color w:val="000000"/>
              </w:rPr>
            </w:pPr>
            <w:r w:rsidRPr="003E48B7">
              <w:rPr>
                <w:color w:val="000000"/>
              </w:rPr>
              <w:t>Труба стальная бесшовная холоднодеформированная</w:t>
            </w:r>
          </w:p>
        </w:tc>
        <w:tc>
          <w:tcPr>
            <w:tcW w:w="2722" w:type="dxa"/>
            <w:vAlign w:val="center"/>
          </w:tcPr>
          <w:p w:rsidR="003E48B7" w:rsidRPr="003E48B7" w:rsidRDefault="003E48B7" w:rsidP="00B97235">
            <w:pPr>
              <w:rPr>
                <w:color w:val="000000"/>
              </w:rPr>
            </w:pPr>
            <w:r w:rsidRPr="003E48B7">
              <w:rPr>
                <w:color w:val="000000"/>
              </w:rPr>
              <w:t>Д20х2,5, сталь марки 09Г2С</w:t>
            </w:r>
          </w:p>
        </w:tc>
        <w:tc>
          <w:tcPr>
            <w:tcW w:w="1984" w:type="dxa"/>
            <w:vMerge w:val="restart"/>
            <w:vAlign w:val="center"/>
          </w:tcPr>
          <w:p w:rsidR="003E48B7" w:rsidRPr="003E48B7" w:rsidRDefault="003E48B7" w:rsidP="00B97235">
            <w:pPr>
              <w:jc w:val="center"/>
              <w:rPr>
                <w:color w:val="000000"/>
              </w:rPr>
            </w:pPr>
            <w:r w:rsidRPr="003E48B7">
              <w:rPr>
                <w:color w:val="000000"/>
              </w:rPr>
              <w:t>ГОСТ 8734-75</w:t>
            </w:r>
          </w:p>
        </w:tc>
        <w:tc>
          <w:tcPr>
            <w:tcW w:w="1134" w:type="dxa"/>
            <w:vAlign w:val="center"/>
          </w:tcPr>
          <w:p w:rsidR="003E48B7" w:rsidRPr="003E48B7" w:rsidRDefault="003E48B7" w:rsidP="00B97235">
            <w:pPr>
              <w:jc w:val="center"/>
              <w:rPr>
                <w:color w:val="000000"/>
              </w:rPr>
            </w:pPr>
            <w:r w:rsidRPr="003E48B7">
              <w:rPr>
                <w:color w:val="000000"/>
              </w:rPr>
              <w:t>метр</w:t>
            </w:r>
          </w:p>
        </w:tc>
        <w:tc>
          <w:tcPr>
            <w:tcW w:w="709" w:type="dxa"/>
            <w:vAlign w:val="center"/>
          </w:tcPr>
          <w:p w:rsidR="003E48B7" w:rsidRPr="003E48B7" w:rsidRDefault="003E48B7" w:rsidP="00B97235">
            <w:pPr>
              <w:jc w:val="center"/>
              <w:rPr>
                <w:color w:val="000000"/>
              </w:rPr>
            </w:pPr>
            <w:r w:rsidRPr="003E48B7">
              <w:rPr>
                <w:color w:val="000000"/>
              </w:rPr>
              <w:t>11</w:t>
            </w:r>
          </w:p>
        </w:tc>
        <w:tc>
          <w:tcPr>
            <w:tcW w:w="1305" w:type="dxa"/>
          </w:tcPr>
          <w:p w:rsidR="003E48B7" w:rsidRPr="003E48B7" w:rsidRDefault="003E48B7" w:rsidP="00664E77">
            <w:pPr>
              <w:rPr>
                <w:color w:val="000000"/>
              </w:rPr>
            </w:pPr>
            <w:r w:rsidRPr="003E48B7">
              <w:rPr>
                <w:color w:val="000000"/>
              </w:rPr>
              <w:t>319,50</w:t>
            </w:r>
          </w:p>
        </w:tc>
      </w:tr>
      <w:tr w:rsidR="003E48B7" w:rsidRPr="003E48B7" w:rsidTr="003E48B7">
        <w:trPr>
          <w:trHeight w:val="397"/>
        </w:trPr>
        <w:tc>
          <w:tcPr>
            <w:tcW w:w="568" w:type="dxa"/>
            <w:vAlign w:val="center"/>
          </w:tcPr>
          <w:p w:rsidR="003E48B7" w:rsidRPr="003E48B7" w:rsidRDefault="003E48B7" w:rsidP="00B97235">
            <w:pPr>
              <w:jc w:val="center"/>
              <w:rPr>
                <w:color w:val="000000"/>
              </w:rPr>
            </w:pPr>
            <w:r w:rsidRPr="003E48B7">
              <w:rPr>
                <w:color w:val="000000"/>
              </w:rPr>
              <w:t>44</w:t>
            </w:r>
          </w:p>
        </w:tc>
        <w:tc>
          <w:tcPr>
            <w:tcW w:w="2239" w:type="dxa"/>
            <w:vMerge/>
            <w:vAlign w:val="center"/>
          </w:tcPr>
          <w:p w:rsidR="003E48B7" w:rsidRPr="003E48B7" w:rsidRDefault="003E48B7" w:rsidP="00B97235">
            <w:pPr>
              <w:jc w:val="center"/>
              <w:rPr>
                <w:color w:val="000000"/>
              </w:rPr>
            </w:pPr>
          </w:p>
        </w:tc>
        <w:tc>
          <w:tcPr>
            <w:tcW w:w="2722" w:type="dxa"/>
            <w:vAlign w:val="center"/>
          </w:tcPr>
          <w:p w:rsidR="003E48B7" w:rsidRPr="003E48B7" w:rsidRDefault="003E48B7" w:rsidP="00B97235">
            <w:pPr>
              <w:rPr>
                <w:color w:val="000000"/>
              </w:rPr>
            </w:pPr>
            <w:r w:rsidRPr="003E48B7">
              <w:rPr>
                <w:color w:val="000000"/>
              </w:rPr>
              <w:t>Д51х2,5, сталь марки 20</w:t>
            </w:r>
          </w:p>
        </w:tc>
        <w:tc>
          <w:tcPr>
            <w:tcW w:w="1984" w:type="dxa"/>
            <w:vMerge/>
            <w:vAlign w:val="center"/>
          </w:tcPr>
          <w:p w:rsidR="003E48B7" w:rsidRPr="003E48B7" w:rsidRDefault="003E48B7" w:rsidP="00B97235">
            <w:pPr>
              <w:jc w:val="center"/>
              <w:rPr>
                <w:color w:val="000000"/>
              </w:rPr>
            </w:pPr>
          </w:p>
        </w:tc>
        <w:tc>
          <w:tcPr>
            <w:tcW w:w="1134" w:type="dxa"/>
            <w:vAlign w:val="center"/>
          </w:tcPr>
          <w:p w:rsidR="003E48B7" w:rsidRPr="003E48B7" w:rsidRDefault="003E48B7" w:rsidP="00B97235">
            <w:pPr>
              <w:jc w:val="center"/>
              <w:rPr>
                <w:color w:val="000000"/>
              </w:rPr>
            </w:pPr>
            <w:r w:rsidRPr="003E48B7">
              <w:rPr>
                <w:color w:val="000000"/>
              </w:rPr>
              <w:t>метр</w:t>
            </w:r>
          </w:p>
        </w:tc>
        <w:tc>
          <w:tcPr>
            <w:tcW w:w="709" w:type="dxa"/>
            <w:vAlign w:val="center"/>
          </w:tcPr>
          <w:p w:rsidR="003E48B7" w:rsidRPr="003E48B7" w:rsidRDefault="003E48B7" w:rsidP="00B97235">
            <w:pPr>
              <w:jc w:val="center"/>
              <w:rPr>
                <w:color w:val="000000"/>
              </w:rPr>
            </w:pPr>
            <w:r w:rsidRPr="003E48B7">
              <w:rPr>
                <w:color w:val="000000"/>
              </w:rPr>
              <w:t>21</w:t>
            </w:r>
          </w:p>
        </w:tc>
        <w:tc>
          <w:tcPr>
            <w:tcW w:w="1305" w:type="dxa"/>
          </w:tcPr>
          <w:p w:rsidR="003E48B7" w:rsidRPr="003E48B7" w:rsidRDefault="003E48B7" w:rsidP="00664E77">
            <w:pPr>
              <w:rPr>
                <w:color w:val="000000"/>
              </w:rPr>
            </w:pPr>
            <w:r w:rsidRPr="003E48B7">
              <w:rPr>
                <w:color w:val="000000"/>
              </w:rPr>
              <w:t>542,67</w:t>
            </w:r>
          </w:p>
        </w:tc>
      </w:tr>
      <w:tr w:rsidR="003E48B7" w:rsidRPr="003E48B7" w:rsidTr="003E48B7">
        <w:trPr>
          <w:trHeight w:val="333"/>
        </w:trPr>
        <w:tc>
          <w:tcPr>
            <w:tcW w:w="568" w:type="dxa"/>
            <w:tcBorders>
              <w:bottom w:val="single" w:sz="4" w:space="0" w:color="auto"/>
            </w:tcBorders>
            <w:vAlign w:val="center"/>
          </w:tcPr>
          <w:p w:rsidR="003E48B7" w:rsidRPr="003E48B7" w:rsidRDefault="003E48B7" w:rsidP="00B97235">
            <w:pPr>
              <w:jc w:val="center"/>
              <w:rPr>
                <w:color w:val="000000"/>
              </w:rPr>
            </w:pPr>
            <w:r w:rsidRPr="003E48B7">
              <w:rPr>
                <w:color w:val="000000"/>
              </w:rPr>
              <w:t>45</w:t>
            </w:r>
          </w:p>
        </w:tc>
        <w:tc>
          <w:tcPr>
            <w:tcW w:w="2239" w:type="dxa"/>
            <w:vMerge/>
            <w:tcBorders>
              <w:bottom w:val="single" w:sz="4" w:space="0" w:color="auto"/>
            </w:tcBorders>
            <w:vAlign w:val="center"/>
          </w:tcPr>
          <w:p w:rsidR="003E48B7" w:rsidRPr="003E48B7" w:rsidRDefault="003E48B7" w:rsidP="00B97235">
            <w:pPr>
              <w:jc w:val="center"/>
              <w:rPr>
                <w:color w:val="000000"/>
              </w:rPr>
            </w:pPr>
          </w:p>
        </w:tc>
        <w:tc>
          <w:tcPr>
            <w:tcW w:w="2722" w:type="dxa"/>
            <w:tcBorders>
              <w:bottom w:val="single" w:sz="4" w:space="0" w:color="auto"/>
            </w:tcBorders>
            <w:vAlign w:val="center"/>
          </w:tcPr>
          <w:p w:rsidR="003E48B7" w:rsidRPr="003E48B7" w:rsidRDefault="003E48B7" w:rsidP="00B97235">
            <w:pPr>
              <w:rPr>
                <w:color w:val="000000"/>
              </w:rPr>
            </w:pPr>
            <w:r w:rsidRPr="003E48B7">
              <w:rPr>
                <w:color w:val="000000"/>
              </w:rPr>
              <w:t>Д60х3,0, сталь марки 20</w:t>
            </w:r>
          </w:p>
        </w:tc>
        <w:tc>
          <w:tcPr>
            <w:tcW w:w="1984" w:type="dxa"/>
            <w:tcBorders>
              <w:bottom w:val="single" w:sz="4" w:space="0" w:color="auto"/>
            </w:tcBorders>
            <w:vAlign w:val="center"/>
          </w:tcPr>
          <w:p w:rsidR="003E48B7" w:rsidRPr="003E48B7" w:rsidRDefault="003E48B7" w:rsidP="00B97235">
            <w:pPr>
              <w:jc w:val="center"/>
              <w:rPr>
                <w:color w:val="000000"/>
              </w:rPr>
            </w:pPr>
            <w:r w:rsidRPr="003E48B7">
              <w:rPr>
                <w:color w:val="000000"/>
              </w:rPr>
              <w:t>ГОСТ 8734-75</w:t>
            </w:r>
          </w:p>
        </w:tc>
        <w:tc>
          <w:tcPr>
            <w:tcW w:w="1134" w:type="dxa"/>
            <w:tcBorders>
              <w:bottom w:val="single" w:sz="4" w:space="0" w:color="auto"/>
            </w:tcBorders>
            <w:vAlign w:val="center"/>
          </w:tcPr>
          <w:p w:rsidR="003E48B7" w:rsidRPr="003E48B7" w:rsidRDefault="003E48B7" w:rsidP="00B97235">
            <w:pPr>
              <w:jc w:val="center"/>
              <w:rPr>
                <w:color w:val="000000"/>
              </w:rPr>
            </w:pPr>
          </w:p>
        </w:tc>
        <w:tc>
          <w:tcPr>
            <w:tcW w:w="709" w:type="dxa"/>
            <w:tcBorders>
              <w:bottom w:val="single" w:sz="4" w:space="0" w:color="auto"/>
            </w:tcBorders>
            <w:vAlign w:val="center"/>
          </w:tcPr>
          <w:p w:rsidR="003E48B7" w:rsidRPr="003E48B7" w:rsidRDefault="003E48B7" w:rsidP="00B97235">
            <w:pPr>
              <w:jc w:val="center"/>
              <w:rPr>
                <w:color w:val="000000"/>
              </w:rPr>
            </w:pPr>
            <w:r w:rsidRPr="003E48B7">
              <w:rPr>
                <w:color w:val="000000"/>
              </w:rPr>
              <w:t>32</w:t>
            </w:r>
          </w:p>
        </w:tc>
        <w:tc>
          <w:tcPr>
            <w:tcW w:w="1305" w:type="dxa"/>
            <w:tcBorders>
              <w:bottom w:val="single" w:sz="4" w:space="0" w:color="auto"/>
            </w:tcBorders>
          </w:tcPr>
          <w:p w:rsidR="003E48B7" w:rsidRPr="003E48B7" w:rsidRDefault="003E48B7" w:rsidP="00664E77">
            <w:pPr>
              <w:rPr>
                <w:color w:val="000000"/>
              </w:rPr>
            </w:pPr>
            <w:r w:rsidRPr="003E48B7">
              <w:rPr>
                <w:color w:val="000000"/>
              </w:rPr>
              <w:t>785,00</w:t>
            </w:r>
          </w:p>
        </w:tc>
      </w:tr>
    </w:tbl>
    <w:p w:rsidR="005D3009" w:rsidRPr="004C47A1" w:rsidRDefault="005D3009" w:rsidP="005D3009">
      <w:pPr>
        <w:shd w:val="clear" w:color="auto" w:fill="FFFFFF"/>
        <w:ind w:left="425"/>
        <w:jc w:val="both"/>
        <w:rPr>
          <w:color w:val="000000"/>
        </w:rPr>
      </w:pPr>
    </w:p>
    <w:p w:rsidR="005D3009" w:rsidRPr="00BB4240" w:rsidRDefault="005D3009" w:rsidP="005D3009">
      <w:pPr>
        <w:widowControl w:val="0"/>
        <w:numPr>
          <w:ilvl w:val="0"/>
          <w:numId w:val="4"/>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D3009" w:rsidRPr="007F1BA6" w:rsidRDefault="005D3009" w:rsidP="005D3009">
      <w:pPr>
        <w:widowControl w:val="0"/>
        <w:numPr>
          <w:ilvl w:val="0"/>
          <w:numId w:val="4"/>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 xml:space="preserve">Тара и упаковка должны соответствовать требованиям иусловиям на поставку </w:t>
      </w:r>
      <w:r w:rsidR="00BE43CF" w:rsidRPr="007F1BA6">
        <w:rPr>
          <w:color w:val="000000"/>
        </w:rPr>
        <w:t>товара быть</w:t>
      </w:r>
      <w:r w:rsidRPr="007F1BA6">
        <w:rPr>
          <w:color w:val="000000"/>
        </w:rPr>
        <w:t xml:space="preserve">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5D3009" w:rsidRPr="008107F0" w:rsidRDefault="005D3009" w:rsidP="005D3009">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p>
    <w:p w:rsidR="005D3009" w:rsidRPr="003538E9" w:rsidRDefault="005D3009" w:rsidP="005D3009">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5D3009" w:rsidRDefault="005D3009" w:rsidP="005D3009">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F22689" w:rsidRPr="00F22689" w:rsidRDefault="00F22689" w:rsidP="00F22689">
      <w:pPr>
        <w:rPr>
          <w:rFonts w:eastAsia="MS Mincho"/>
        </w:rPr>
      </w:pPr>
    </w:p>
    <w:p w:rsidR="004F3430" w:rsidRDefault="004F3430" w:rsidP="004F3430">
      <w:pPr>
        <w:pStyle w:val="11"/>
        <w:pageBreakBefore/>
        <w:jc w:val="center"/>
        <w:rPr>
          <w:rFonts w:ascii="Times New Roman" w:hAnsi="Times New Roman" w:cs="Times New Roman"/>
          <w:color w:val="auto"/>
        </w:rPr>
      </w:pPr>
      <w:bookmarkStart w:id="79" w:name="_Toc529889389"/>
      <w:bookmarkStart w:id="80" w:name="_Toc531338861"/>
      <w:bookmarkStart w:id="81" w:name="_Toc1476125"/>
      <w:bookmarkStart w:id="82" w:name="_Toc1573617"/>
      <w:r w:rsidRPr="00F34233">
        <w:rPr>
          <w:rFonts w:ascii="Times New Roman" w:hAnsi="Times New Roman" w:cs="Times New Roman"/>
          <w:color w:val="auto"/>
        </w:rPr>
        <w:lastRenderedPageBreak/>
        <w:t>РАЗДЕЛ V. ПРОЕКТ ДОГОВОРА</w:t>
      </w:r>
      <w:bookmarkEnd w:id="79"/>
      <w:bookmarkEnd w:id="80"/>
      <w:bookmarkEnd w:id="81"/>
      <w:bookmarkEnd w:id="82"/>
    </w:p>
    <w:p w:rsidR="004F3430" w:rsidRDefault="004F3430" w:rsidP="004F3430"/>
    <w:p w:rsidR="004F3430" w:rsidRDefault="004F3430" w:rsidP="004F3430">
      <w:pPr>
        <w:widowControl w:val="0"/>
        <w:autoSpaceDE w:val="0"/>
        <w:autoSpaceDN w:val="0"/>
        <w:adjustRightInd w:val="0"/>
        <w:jc w:val="center"/>
        <w:rPr>
          <w:b/>
          <w:caps/>
        </w:rPr>
      </w:pPr>
      <w:r w:rsidRPr="006A71D7">
        <w:rPr>
          <w:b/>
          <w:caps/>
        </w:rPr>
        <w:t>ДОГОВОР на поставку товаров № ______</w:t>
      </w:r>
    </w:p>
    <w:p w:rsidR="004F3430" w:rsidRDefault="004F3430" w:rsidP="004F3430">
      <w:pPr>
        <w:pStyle w:val="affe"/>
        <w:tabs>
          <w:tab w:val="left" w:pos="5409"/>
          <w:tab w:val="left" w:pos="7162"/>
        </w:tabs>
        <w:jc w:val="left"/>
      </w:pPr>
      <w:r>
        <w:tab/>
      </w:r>
      <w:r>
        <w:tab/>
      </w:r>
    </w:p>
    <w:p w:rsidR="004F3430" w:rsidRDefault="004F3430" w:rsidP="004F3430">
      <w:pPr>
        <w:pStyle w:val="affe"/>
        <w:spacing w:line="360" w:lineRule="auto"/>
      </w:pPr>
      <w:r>
        <w:t>г. Сургут</w:t>
      </w:r>
      <w:r>
        <w:tab/>
      </w:r>
      <w:r>
        <w:tab/>
      </w:r>
      <w:r>
        <w:tab/>
      </w:r>
      <w:r>
        <w:tab/>
      </w:r>
      <w:r>
        <w:tab/>
      </w:r>
      <w:r>
        <w:tab/>
      </w:r>
      <w:r>
        <w:tab/>
      </w:r>
      <w:r>
        <w:tab/>
        <w:t>«___» _______________20</w:t>
      </w:r>
      <w:r>
        <w:softHyphen/>
        <w:t>1_ г.</w:t>
      </w:r>
    </w:p>
    <w:p w:rsidR="004F3430" w:rsidRDefault="004F3430" w:rsidP="004F3430">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 другой стороны, именуемые в дальнейшем «Стороны»,</w:t>
      </w:r>
      <w:r>
        <w:rPr>
          <w:rFonts w:ascii="Times New Roman" w:hAnsi="Times New Roman" w:cs="Times New Roman"/>
          <w:color w:val="000000"/>
          <w:kern w:val="16"/>
          <w:sz w:val="24"/>
          <w:szCs w:val="24"/>
        </w:rPr>
        <w:t>на основании протокола №______________ рассмотрения и оценки заявок на участие аукционе в электронной форме от «__»__________ 2019 г</w:t>
      </w:r>
      <w:r>
        <w:rPr>
          <w:rFonts w:ascii="Times New Roman" w:hAnsi="Times New Roman" w:cs="Times New Roman"/>
          <w:sz w:val="24"/>
          <w:szCs w:val="24"/>
        </w:rPr>
        <w:t>., заключили настоящий Договор о нижеследующем:</w:t>
      </w:r>
    </w:p>
    <w:p w:rsidR="004F3430" w:rsidRDefault="004F3430" w:rsidP="004F3430">
      <w:pPr>
        <w:ind w:firstLine="567"/>
        <w:jc w:val="center"/>
        <w:rPr>
          <w:b/>
        </w:rPr>
      </w:pPr>
    </w:p>
    <w:p w:rsidR="004F3430" w:rsidRDefault="004F3430" w:rsidP="004F3430">
      <w:pPr>
        <w:ind w:firstLine="567"/>
        <w:jc w:val="center"/>
        <w:rPr>
          <w:b/>
        </w:rPr>
      </w:pPr>
      <w:r>
        <w:rPr>
          <w:b/>
        </w:rPr>
        <w:t>1. Предмет Договора</w:t>
      </w:r>
    </w:p>
    <w:p w:rsidR="004F3430" w:rsidRDefault="004F3430" w:rsidP="004F3430">
      <w:pPr>
        <w:pStyle w:val="Default"/>
        <w:ind w:firstLine="567"/>
        <w:jc w:val="both"/>
        <w:rPr>
          <w:bCs/>
          <w:szCs w:val="28"/>
        </w:rPr>
      </w:pPr>
      <w:r>
        <w:t xml:space="preserve">1.1. Поставщик обязуется осуществить поставку </w:t>
      </w:r>
      <w:r w:rsidRPr="00046A53">
        <w:t>стальной трубы</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товара и  обеспечить его оплату.</w:t>
      </w:r>
    </w:p>
    <w:p w:rsidR="004F3430" w:rsidRDefault="004F3430" w:rsidP="004F3430">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F3430" w:rsidRDefault="004F3430" w:rsidP="004F34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F3430" w:rsidRDefault="004F3430" w:rsidP="004F34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F3430" w:rsidRDefault="004F3430" w:rsidP="004F34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F3430" w:rsidRDefault="004F3430" w:rsidP="004F34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F3430" w:rsidRDefault="004F3430" w:rsidP="004F3430">
      <w:pPr>
        <w:widowControl w:val="0"/>
        <w:autoSpaceDE w:val="0"/>
        <w:autoSpaceDN w:val="0"/>
        <w:adjustRightInd w:val="0"/>
        <w:ind w:firstLine="567"/>
        <w:jc w:val="both"/>
      </w:pPr>
      <w:r>
        <w:t xml:space="preserve">1.7. Место поставки товара: </w:t>
      </w:r>
      <w:bookmarkStart w:id="83" w:name="_GoBack"/>
      <w:r>
        <w:t>Тюменская область, г. Сургут, ул. Профсоюзов 69/1, центральный склад Заказчика.</w:t>
      </w:r>
    </w:p>
    <w:bookmarkEnd w:id="83"/>
    <w:p w:rsidR="004F3430" w:rsidRDefault="004F3430" w:rsidP="004F3430">
      <w:pPr>
        <w:widowControl w:val="0"/>
        <w:autoSpaceDE w:val="0"/>
        <w:autoSpaceDN w:val="0"/>
        <w:adjustRightInd w:val="0"/>
        <w:ind w:firstLine="567"/>
        <w:jc w:val="center"/>
        <w:rPr>
          <w:b/>
        </w:rPr>
      </w:pPr>
    </w:p>
    <w:p w:rsidR="004F3430" w:rsidRDefault="004F3430" w:rsidP="004F3430">
      <w:pPr>
        <w:widowControl w:val="0"/>
        <w:autoSpaceDE w:val="0"/>
        <w:autoSpaceDN w:val="0"/>
        <w:adjustRightInd w:val="0"/>
        <w:ind w:firstLine="567"/>
        <w:jc w:val="center"/>
        <w:rPr>
          <w:b/>
        </w:rPr>
      </w:pPr>
      <w:r>
        <w:rPr>
          <w:b/>
        </w:rPr>
        <w:t>2. Цена Договора и порядок расчетов</w:t>
      </w:r>
    </w:p>
    <w:p w:rsidR="004F3430" w:rsidRDefault="004F3430" w:rsidP="004F34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F3430" w:rsidRDefault="004F3430" w:rsidP="004F3430">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4F3430" w:rsidRDefault="004F3430" w:rsidP="004F3430">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F3430" w:rsidRDefault="004F3430" w:rsidP="004F3430">
      <w:pPr>
        <w:widowControl w:val="0"/>
        <w:autoSpaceDE w:val="0"/>
        <w:autoSpaceDN w:val="0"/>
        <w:adjustRightInd w:val="0"/>
        <w:ind w:firstLine="567"/>
        <w:jc w:val="both"/>
      </w:pPr>
      <w:r>
        <w:t>2.3. Расчеты по Договору производятся в следующем порядке:</w:t>
      </w:r>
    </w:p>
    <w:p w:rsidR="004F3430" w:rsidRDefault="004F3430" w:rsidP="004F34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F3430" w:rsidRDefault="004F3430" w:rsidP="004F3430">
      <w:pPr>
        <w:autoSpaceDE w:val="0"/>
        <w:autoSpaceDN w:val="0"/>
        <w:adjustRightInd w:val="0"/>
        <w:ind w:firstLine="567"/>
        <w:jc w:val="both"/>
      </w:pPr>
      <w:r>
        <w:t>2.3.2. Оплата производится в рублях Российской Федерации.</w:t>
      </w:r>
    </w:p>
    <w:p w:rsidR="004F3430" w:rsidRDefault="004F3430" w:rsidP="004F3430">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F3430" w:rsidRPr="004F3430" w:rsidRDefault="004F3430" w:rsidP="004F343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4F3430" w:rsidRDefault="004F3430" w:rsidP="004F3430">
      <w:pPr>
        <w:ind w:firstLine="567"/>
        <w:jc w:val="center"/>
        <w:rPr>
          <w:b/>
        </w:rPr>
      </w:pPr>
      <w:r>
        <w:rPr>
          <w:b/>
        </w:rPr>
        <w:t>3. Права и обязанности сторон</w:t>
      </w:r>
    </w:p>
    <w:p w:rsidR="004F3430" w:rsidRDefault="004F3430" w:rsidP="004F3430">
      <w:pPr>
        <w:pStyle w:val="affe"/>
        <w:ind w:firstLine="567"/>
      </w:pPr>
      <w:r>
        <w:t>3.1. Заказчик имеет право:</w:t>
      </w:r>
    </w:p>
    <w:p w:rsidR="004F3430" w:rsidRDefault="004F3430" w:rsidP="004F3430">
      <w:pPr>
        <w:ind w:firstLine="567"/>
        <w:jc w:val="both"/>
      </w:pPr>
      <w:r>
        <w:t>3.1.1. Досрочно принять и оплатить товар.</w:t>
      </w:r>
    </w:p>
    <w:p w:rsidR="004F3430" w:rsidRDefault="004F3430" w:rsidP="004F34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F3430" w:rsidRDefault="004F3430" w:rsidP="004F3430">
      <w:pPr>
        <w:ind w:firstLine="567"/>
        <w:jc w:val="both"/>
      </w:pPr>
      <w:r>
        <w:t>3.1.3. Требовать возмещения неустойки (штрафа, пени) и (или) убытков, причиненных по вине Поставщика.</w:t>
      </w:r>
    </w:p>
    <w:p w:rsidR="004F3430" w:rsidRDefault="004F3430" w:rsidP="004F3430">
      <w:pPr>
        <w:pStyle w:val="affe"/>
        <w:ind w:firstLine="567"/>
      </w:pPr>
      <w:r>
        <w:t>3.2. Заказчик обязан:</w:t>
      </w:r>
    </w:p>
    <w:p w:rsidR="004F3430" w:rsidRDefault="004F3430" w:rsidP="004F3430">
      <w:pPr>
        <w:ind w:firstLine="567"/>
        <w:jc w:val="both"/>
      </w:pPr>
      <w:r>
        <w:t>3.2.1. Обеспечить приемку поставляемого по Договору товара в соответствии с условиями Договора.</w:t>
      </w:r>
    </w:p>
    <w:p w:rsidR="004F3430" w:rsidRDefault="004F3430" w:rsidP="004F34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F3430" w:rsidRDefault="004F3430" w:rsidP="004F3430">
      <w:pPr>
        <w:pStyle w:val="affe"/>
        <w:ind w:firstLine="567"/>
      </w:pPr>
      <w:r>
        <w:t>3.3. Поставщик обязан:</w:t>
      </w:r>
    </w:p>
    <w:p w:rsidR="004F3430" w:rsidRDefault="004F3430" w:rsidP="004F3430">
      <w:pPr>
        <w:shd w:val="clear" w:color="auto" w:fill="FFFFFF"/>
        <w:ind w:firstLine="567"/>
        <w:jc w:val="both"/>
      </w:pPr>
      <w:r>
        <w:t>3.3.1. Поставить товар в сроки, предусмотренные Договором.</w:t>
      </w:r>
    </w:p>
    <w:p w:rsidR="004F3430" w:rsidRDefault="004F3430" w:rsidP="004F3430">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F3430" w:rsidRDefault="004F3430" w:rsidP="004F34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F3430" w:rsidRDefault="004F3430" w:rsidP="004F3430">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товарно-транспортной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4F3430" w:rsidRDefault="004F3430" w:rsidP="004F3430">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F3430" w:rsidRDefault="004F3430" w:rsidP="004F3430">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F3430" w:rsidRDefault="004F3430" w:rsidP="004F3430">
      <w:pPr>
        <w:pStyle w:val="affe"/>
        <w:ind w:firstLine="567"/>
      </w:pPr>
      <w:r>
        <w:t>3.3.7. Выполнять иные обязанности, предусмотренные Договором.</w:t>
      </w:r>
    </w:p>
    <w:p w:rsidR="004F3430" w:rsidRDefault="004F3430" w:rsidP="004F3430">
      <w:pPr>
        <w:pStyle w:val="affe"/>
        <w:ind w:firstLine="567"/>
      </w:pPr>
      <w:r>
        <w:t>3.4. Поставщик вправе:</w:t>
      </w:r>
    </w:p>
    <w:p w:rsidR="004F3430" w:rsidRDefault="004F3430" w:rsidP="004F3430">
      <w:pPr>
        <w:pStyle w:val="affe"/>
        <w:ind w:firstLine="567"/>
      </w:pPr>
      <w:r>
        <w:t>3.4.1. Требовать приемки и оплаты товара в объеме, порядке, сроки и на условиях, предусмотренных Договором.</w:t>
      </w:r>
    </w:p>
    <w:p w:rsidR="004F3430" w:rsidRPr="004F3430" w:rsidRDefault="004F3430" w:rsidP="004F34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F3430" w:rsidRDefault="004F3430" w:rsidP="004F3430">
      <w:pPr>
        <w:widowControl w:val="0"/>
        <w:autoSpaceDE w:val="0"/>
        <w:autoSpaceDN w:val="0"/>
        <w:adjustRightInd w:val="0"/>
        <w:ind w:firstLine="567"/>
        <w:jc w:val="center"/>
        <w:rPr>
          <w:b/>
        </w:rPr>
      </w:pPr>
      <w:r>
        <w:rPr>
          <w:b/>
        </w:rPr>
        <w:t>4. Порядок и сроки поставки товара</w:t>
      </w:r>
    </w:p>
    <w:p w:rsidR="004F3430" w:rsidRPr="008556D6" w:rsidRDefault="004F3430" w:rsidP="004F3430">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 xml:space="preserve">45 (сорока пяти) календарных </w:t>
      </w:r>
      <w:proofErr w:type="spellStart"/>
      <w:r>
        <w:rPr>
          <w:color w:val="000000"/>
          <w:spacing w:val="1"/>
          <w:sz w:val="24"/>
          <w:szCs w:val="24"/>
        </w:rPr>
        <w:t>днейс</w:t>
      </w:r>
      <w:proofErr w:type="spellEnd"/>
      <w:r>
        <w:rPr>
          <w:color w:val="000000"/>
          <w:spacing w:val="1"/>
          <w:sz w:val="24"/>
          <w:szCs w:val="24"/>
        </w:rPr>
        <w:t xml:space="preserve"> даты подписания договора.</w:t>
      </w:r>
    </w:p>
    <w:p w:rsidR="004F3430" w:rsidRDefault="004F3430" w:rsidP="004F3430">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товарно-транспортной накладной и/или универсального передаточного документа.</w:t>
      </w:r>
    </w:p>
    <w:p w:rsidR="004F3430" w:rsidRDefault="004F3430" w:rsidP="004F3430">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4F3430" w:rsidRDefault="004F3430" w:rsidP="004F3430">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F3430" w:rsidRDefault="004F3430" w:rsidP="004F343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F3430" w:rsidRDefault="004F3430" w:rsidP="004F3430">
      <w:pPr>
        <w:ind w:firstLine="567"/>
        <w:jc w:val="center"/>
        <w:rPr>
          <w:b/>
        </w:rPr>
      </w:pPr>
      <w:r>
        <w:rPr>
          <w:b/>
        </w:rPr>
        <w:t>5. Порядок сдачи и приемки товара</w:t>
      </w:r>
    </w:p>
    <w:p w:rsidR="004F3430" w:rsidRDefault="004F3430" w:rsidP="004F3430">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универсальные передаточные документы, все принадлежности и документы (техническую документацию), относящиеся к товару (качества, декларации соответствия,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F3430" w:rsidRDefault="004F3430" w:rsidP="004F3430">
      <w:pPr>
        <w:ind w:firstLine="567"/>
        <w:jc w:val="both"/>
      </w:pPr>
      <w:r>
        <w:t>5.2. Приемка товара, осуществляется в месте поставки товара.</w:t>
      </w:r>
    </w:p>
    <w:p w:rsidR="004F3430" w:rsidRDefault="004F3430" w:rsidP="004F34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F3430" w:rsidRDefault="004F3430" w:rsidP="004F34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F3430" w:rsidRDefault="004F3430" w:rsidP="004F3430">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4F3430" w:rsidRDefault="004F3430" w:rsidP="004F34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F3430" w:rsidRDefault="004F3430" w:rsidP="004F34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F3430" w:rsidRDefault="004F3430" w:rsidP="004F34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 и с содержащимся в сопроводительных документах на товар;</w:t>
      </w:r>
    </w:p>
    <w:p w:rsidR="004F3430" w:rsidRDefault="004F3430" w:rsidP="004F34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F3430" w:rsidRDefault="004F3430" w:rsidP="004F3430">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4F3430" w:rsidRDefault="004F3430" w:rsidP="004F3430">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F3430" w:rsidRDefault="004F3430" w:rsidP="004F3430">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4F3430" w:rsidRDefault="004F3430" w:rsidP="004F343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F3430" w:rsidRDefault="004F3430" w:rsidP="004F34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F3430" w:rsidRDefault="004F3430" w:rsidP="004F34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F3430" w:rsidRDefault="004F3430" w:rsidP="004F34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F3430" w:rsidRDefault="004F3430" w:rsidP="004F343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F3430" w:rsidRDefault="004F3430" w:rsidP="004F34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F3430" w:rsidRPr="004F3430" w:rsidRDefault="004F3430" w:rsidP="004F3430">
      <w:pPr>
        <w:ind w:firstLine="567"/>
        <w:jc w:val="both"/>
        <w:rPr>
          <w:kern w:val="16"/>
        </w:rPr>
      </w:pPr>
      <w:r>
        <w:rPr>
          <w:kern w:val="16"/>
        </w:rPr>
        <w:t xml:space="preserve">5.7. Поставщик обеспечивает хранение товара до момента их сдачи – приемки. </w:t>
      </w:r>
    </w:p>
    <w:p w:rsidR="004F3430" w:rsidRPr="000D3858" w:rsidRDefault="004F3430" w:rsidP="004F3430">
      <w:pPr>
        <w:jc w:val="center"/>
        <w:rPr>
          <w:b/>
        </w:rPr>
      </w:pPr>
      <w:r w:rsidRPr="000D3858">
        <w:rPr>
          <w:b/>
        </w:rPr>
        <w:t xml:space="preserve">6. Обеспечение исполнения </w:t>
      </w:r>
      <w:r>
        <w:rPr>
          <w:b/>
        </w:rPr>
        <w:t>договора</w:t>
      </w:r>
    </w:p>
    <w:p w:rsidR="004F3430" w:rsidRPr="00DE1028" w:rsidRDefault="004F3430" w:rsidP="004F3430">
      <w:pPr>
        <w:autoSpaceDE w:val="0"/>
        <w:autoSpaceDN w:val="0"/>
        <w:adjustRightInd w:val="0"/>
        <w:ind w:firstLine="567"/>
        <w:jc w:val="both"/>
      </w:pPr>
      <w:r w:rsidRPr="00DE1028">
        <w:t xml:space="preserve">6.1. Способами обеспечения исполнения </w:t>
      </w:r>
      <w:r>
        <w:t>Договора</w:t>
      </w:r>
      <w:r w:rsidRPr="00DE1028">
        <w:t xml:space="preserve"> являются банковская гарантия, выданная банком и соответствующая требованиям п. 6.</w:t>
      </w:r>
      <w:r>
        <w:t>5Договора</w:t>
      </w:r>
      <w:r w:rsidRPr="00DE1028">
        <w:t xml:space="preserve">, или внесение денежных средств на указанный Заказчиком счет, на котором в соответствии с законодательством </w:t>
      </w:r>
      <w:r w:rsidRPr="00DE1028">
        <w:lastRenderedPageBreak/>
        <w:t xml:space="preserve">Российской Федерации учитываются операции со средствами, поступающими Заказчику. Способ обеспечения исполнения </w:t>
      </w:r>
      <w:r>
        <w:t>Договора</w:t>
      </w:r>
      <w:r w:rsidRPr="00DE1028">
        <w:t xml:space="preserve"> определяется </w:t>
      </w:r>
      <w:r w:rsidR="00A30C73">
        <w:t>Поставщиком</w:t>
      </w:r>
      <w:r w:rsidRPr="00DE1028">
        <w:t xml:space="preserve"> самостоятельно.</w:t>
      </w:r>
    </w:p>
    <w:p w:rsidR="004F3430" w:rsidRDefault="004F3430" w:rsidP="004F3430">
      <w:pPr>
        <w:tabs>
          <w:tab w:val="left" w:pos="709"/>
        </w:tabs>
        <w:ind w:firstLine="567"/>
        <w:jc w:val="both"/>
      </w:pPr>
      <w:r w:rsidRPr="00DE1028">
        <w:t xml:space="preserve">6.2. Размер обеспечения исполнения </w:t>
      </w:r>
      <w:r>
        <w:t>Договора</w:t>
      </w:r>
      <w:r w:rsidRPr="00FE7CC8">
        <w:t xml:space="preserve">составляет </w:t>
      </w:r>
      <w:r>
        <w:rPr>
          <w:rFonts w:eastAsia="Calibri"/>
          <w:kern w:val="16"/>
        </w:rPr>
        <w:t>504 097</w:t>
      </w:r>
      <w:r w:rsidRPr="00834770">
        <w:t xml:space="preserve"> (</w:t>
      </w:r>
      <w:r>
        <w:t>Пятьсот четыре тысячи девяносто семь</w:t>
      </w:r>
      <w:r w:rsidRPr="00834770">
        <w:t>) рубл</w:t>
      </w:r>
      <w:r>
        <w:t>ей 28</w:t>
      </w:r>
      <w:r w:rsidRPr="00834770">
        <w:t xml:space="preserve"> копеек (</w:t>
      </w:r>
      <w:r>
        <w:t>5</w:t>
      </w:r>
      <w:r w:rsidRPr="00834770">
        <w:t>% от начальной (максимальной) цены договора)</w:t>
      </w:r>
      <w:r>
        <w:t>.</w:t>
      </w:r>
    </w:p>
    <w:p w:rsidR="004F3430" w:rsidRPr="00BF4EE8" w:rsidRDefault="004F3430" w:rsidP="004F3430">
      <w:pPr>
        <w:ind w:firstLine="567"/>
        <w:jc w:val="both"/>
      </w:pPr>
      <w:r w:rsidRPr="00BF4EE8">
        <w:t xml:space="preserve">6.3. </w:t>
      </w:r>
      <w:r>
        <w:t xml:space="preserve">При надлежащем </w:t>
      </w:r>
      <w:proofErr w:type="spellStart"/>
      <w:r>
        <w:t>исполненииДоговорапо</w:t>
      </w:r>
      <w:proofErr w:type="spellEnd"/>
      <w:r>
        <w:t xml:space="preserve">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4F3430" w:rsidRPr="00D55244" w:rsidRDefault="004F3430" w:rsidP="004F3430">
      <w:pPr>
        <w:pStyle w:val="aff5"/>
        <w:tabs>
          <w:tab w:val="left" w:pos="709"/>
        </w:tabs>
        <w:ind w:firstLine="567"/>
        <w:jc w:val="both"/>
        <w:rPr>
          <w:i w:val="0"/>
          <w:kern w:val="16"/>
          <w:sz w:val="24"/>
          <w:szCs w:val="24"/>
        </w:rPr>
      </w:pPr>
      <w:r w:rsidRPr="00D55244">
        <w:rPr>
          <w:i w:val="0"/>
          <w:kern w:val="16"/>
          <w:sz w:val="24"/>
          <w:szCs w:val="24"/>
        </w:rPr>
        <w:t xml:space="preserve">6.4.  </w:t>
      </w:r>
      <w:r w:rsidRPr="00D55244">
        <w:rPr>
          <w:rFonts w:eastAsia="Calibri"/>
          <w:i w:val="0"/>
          <w:kern w:val="16"/>
          <w:sz w:val="24"/>
          <w:szCs w:val="24"/>
        </w:rPr>
        <w:t>По договору должны быть обес</w:t>
      </w:r>
      <w:r>
        <w:rPr>
          <w:rFonts w:eastAsia="Calibri"/>
          <w:i w:val="0"/>
          <w:kern w:val="16"/>
          <w:sz w:val="24"/>
          <w:szCs w:val="24"/>
        </w:rPr>
        <w:t>печены обязательства Поставщика</w:t>
      </w:r>
      <w:r w:rsidRPr="00D55244">
        <w:rPr>
          <w:rFonts w:eastAsia="Calibri"/>
          <w:i w:val="0"/>
          <w:kern w:val="16"/>
          <w:sz w:val="24"/>
          <w:szCs w:val="24"/>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w:t>
      </w:r>
      <w:r w:rsidRPr="00D55244">
        <w:rPr>
          <w:i w:val="0"/>
          <w:kern w:val="16"/>
          <w:sz w:val="24"/>
          <w:szCs w:val="24"/>
        </w:rPr>
        <w:t>и иных</w:t>
      </w:r>
      <w:r>
        <w:rPr>
          <w:i w:val="0"/>
          <w:kern w:val="16"/>
          <w:sz w:val="24"/>
          <w:szCs w:val="24"/>
        </w:rPr>
        <w:t xml:space="preserve"> долгов, возникших у Поставщика</w:t>
      </w:r>
      <w:r w:rsidRPr="00D55244">
        <w:rPr>
          <w:i w:val="0"/>
          <w:kern w:val="16"/>
          <w:sz w:val="24"/>
          <w:szCs w:val="24"/>
        </w:rPr>
        <w:t xml:space="preserve"> перед Заказчиком</w:t>
      </w:r>
      <w:r>
        <w:rPr>
          <w:i w:val="0"/>
          <w:kern w:val="16"/>
          <w:sz w:val="24"/>
          <w:szCs w:val="24"/>
        </w:rPr>
        <w:t>.</w:t>
      </w:r>
    </w:p>
    <w:p w:rsidR="004F3430" w:rsidRPr="00EF5359" w:rsidRDefault="004F3430" w:rsidP="004F3430">
      <w:pPr>
        <w:autoSpaceDE w:val="0"/>
        <w:autoSpaceDN w:val="0"/>
        <w:adjustRightInd w:val="0"/>
        <w:ind w:firstLine="567"/>
        <w:jc w:val="both"/>
        <w:rPr>
          <w:lang w:eastAsia="en-US"/>
        </w:rPr>
      </w:pPr>
      <w:r w:rsidRPr="00EF5359">
        <w:t xml:space="preserve">6.5. </w:t>
      </w:r>
      <w:r w:rsidRPr="00EF5359">
        <w:rPr>
          <w:color w:val="000000"/>
          <w:kern w:val="16"/>
        </w:rPr>
        <w:t>Требования к обеспечению исполнения Договора, предоставляемому в виде банковской гарантии, за исключением срока действия банковской гарантии, предъявляются в соответствии с</w:t>
      </w:r>
      <w:r w:rsidRPr="00EF5359">
        <w:t xml:space="preserve"> требованиям ст. 45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Постановления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Постановления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EF5359">
        <w:rPr>
          <w:lang w:eastAsia="en-US"/>
        </w:rPr>
        <w:t>Срок действия банковской гарантии должен превышать срок действия договора не менее чем на 3 (три) месяца.</w:t>
      </w:r>
    </w:p>
    <w:p w:rsidR="004F3430" w:rsidRPr="00AE1D06" w:rsidRDefault="004F3430" w:rsidP="004F3430">
      <w:pPr>
        <w:tabs>
          <w:tab w:val="left" w:pos="709"/>
        </w:tabs>
        <w:ind w:firstLine="567"/>
        <w:jc w:val="both"/>
        <w:rPr>
          <w:color w:val="000000"/>
          <w:kern w:val="16"/>
        </w:rPr>
      </w:pPr>
      <w:r w:rsidRPr="0076505C">
        <w:rPr>
          <w:color w:val="000000"/>
          <w:kern w:val="16"/>
        </w:rPr>
        <w:t>6.</w:t>
      </w:r>
      <w:r>
        <w:rPr>
          <w:color w:val="000000"/>
          <w:kern w:val="16"/>
        </w:rPr>
        <w:t>6</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4F3430" w:rsidRPr="004F3430" w:rsidRDefault="004F3430" w:rsidP="004F3430">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4F3430" w:rsidRDefault="004F3430" w:rsidP="004F3430">
      <w:pPr>
        <w:tabs>
          <w:tab w:val="left" w:pos="709"/>
        </w:tabs>
        <w:ind w:firstLine="567"/>
        <w:jc w:val="center"/>
        <w:rPr>
          <w:b/>
        </w:rPr>
      </w:pPr>
      <w:r>
        <w:rPr>
          <w:b/>
        </w:rPr>
        <w:t>7. Ответственность сторон</w:t>
      </w:r>
    </w:p>
    <w:p w:rsidR="004F3430" w:rsidRDefault="004F3430" w:rsidP="004F3430">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F3430" w:rsidRDefault="004F3430" w:rsidP="004F3430">
      <w:pPr>
        <w:ind w:firstLine="567"/>
        <w:jc w:val="both"/>
      </w:pPr>
      <w:r>
        <w:t>7.2.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F3430" w:rsidRDefault="004F3430" w:rsidP="004F3430">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F3430" w:rsidRDefault="004F3430" w:rsidP="004F3430">
      <w:pPr>
        <w:ind w:firstLine="567"/>
        <w:jc w:val="both"/>
      </w:pPr>
      <w:r>
        <w:t xml:space="preserve">7.3.При просрочке свыше 30-ти (тридцати) календарных дней Заказчик вправе расторгнуть настоящий Договор в одностороннем порядке, направив Поставщику </w:t>
      </w:r>
      <w:r>
        <w:lastRenderedPageBreak/>
        <w:t>соответствующее уведомление почтовым отправлением. Договор считается расторгнутым с даты получения Поставщиком такого уведомления.</w:t>
      </w:r>
    </w:p>
    <w:p w:rsidR="004F3430" w:rsidRDefault="004F3430" w:rsidP="004F343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F3430" w:rsidRDefault="004F3430" w:rsidP="004F3430">
      <w:pPr>
        <w:ind w:firstLine="567"/>
        <w:jc w:val="both"/>
      </w:pPr>
      <w:r>
        <w:t>7.4.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4F3430" w:rsidRDefault="004F3430" w:rsidP="004F34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4F3430" w:rsidRDefault="004F3430" w:rsidP="004F3430">
      <w:pPr>
        <w:autoSpaceDE w:val="0"/>
        <w:autoSpaceDN w:val="0"/>
        <w:adjustRightInd w:val="0"/>
        <w:ind w:firstLine="567"/>
        <w:jc w:val="both"/>
        <w:rPr>
          <w:rFonts w:eastAsia="Calibri"/>
          <w:lang w:eastAsia="en-US"/>
        </w:rPr>
      </w:pPr>
      <w:r>
        <w:t xml:space="preserve">7.6.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F3430" w:rsidRDefault="004F3430" w:rsidP="004F343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F3430" w:rsidRDefault="004F3430" w:rsidP="004F3430">
      <w:pPr>
        <w:autoSpaceDE w:val="0"/>
        <w:autoSpaceDN w:val="0"/>
        <w:adjustRightInd w:val="0"/>
        <w:ind w:firstLine="567"/>
        <w:jc w:val="both"/>
      </w:pPr>
      <w:r>
        <w:t xml:space="preserve">7.7.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7.6. Договора.</w:t>
      </w:r>
    </w:p>
    <w:p w:rsidR="004F3430" w:rsidRDefault="004F3430" w:rsidP="004F3430">
      <w:pPr>
        <w:widowControl w:val="0"/>
        <w:tabs>
          <w:tab w:val="decimal" w:pos="0"/>
        </w:tabs>
        <w:autoSpaceDE w:val="0"/>
        <w:autoSpaceDN w:val="0"/>
        <w:adjustRightInd w:val="0"/>
        <w:ind w:firstLine="567"/>
        <w:jc w:val="both"/>
      </w:pPr>
      <w:r>
        <w:t xml:space="preserve">7.8.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F3430" w:rsidRDefault="004F3430" w:rsidP="004F3430">
      <w:pPr>
        <w:autoSpaceDE w:val="0"/>
        <w:autoSpaceDN w:val="0"/>
        <w:adjustRightInd w:val="0"/>
        <w:ind w:firstLine="567"/>
        <w:jc w:val="both"/>
        <w:rPr>
          <w:bCs/>
        </w:rPr>
      </w:pPr>
      <w:r>
        <w:t xml:space="preserve">7.9.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F3430" w:rsidRPr="004F3430" w:rsidRDefault="004F3430" w:rsidP="004F3430">
      <w:pPr>
        <w:ind w:firstLine="567"/>
        <w:jc w:val="both"/>
      </w:pPr>
      <w:r>
        <w:t xml:space="preserve">7.10.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F3430" w:rsidRDefault="004F3430" w:rsidP="004F3430">
      <w:pPr>
        <w:jc w:val="center"/>
        <w:rPr>
          <w:b/>
        </w:rPr>
      </w:pPr>
      <w:r>
        <w:rPr>
          <w:b/>
        </w:rPr>
        <w:t>8. Форс-мажорные обстоятельства</w:t>
      </w:r>
    </w:p>
    <w:p w:rsidR="004F3430" w:rsidRDefault="004F3430" w:rsidP="004F3430">
      <w:pPr>
        <w:ind w:firstLine="567"/>
        <w:jc w:val="both"/>
      </w:pPr>
      <w: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4F3430" w:rsidRDefault="004F3430" w:rsidP="004F3430">
      <w:pPr>
        <w:pStyle w:val="affe"/>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3430" w:rsidRDefault="004F3430" w:rsidP="004F3430">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4F3430" w:rsidRDefault="004F3430" w:rsidP="004F3430">
      <w:pPr>
        <w:pStyle w:val="affe"/>
        <w:ind w:firstLine="567"/>
      </w:pPr>
      <w: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F3430" w:rsidRPr="004F3430" w:rsidRDefault="004F3430" w:rsidP="004F3430">
      <w:pPr>
        <w:pStyle w:val="affe"/>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F3430" w:rsidRDefault="004F3430" w:rsidP="004F3430">
      <w:pPr>
        <w:keepNext/>
        <w:ind w:firstLine="567"/>
        <w:jc w:val="center"/>
        <w:rPr>
          <w:b/>
        </w:rPr>
      </w:pPr>
      <w:r>
        <w:rPr>
          <w:b/>
        </w:rPr>
        <w:t>9. Порядок разрешения споров</w:t>
      </w:r>
    </w:p>
    <w:p w:rsidR="004F3430" w:rsidRDefault="004F3430" w:rsidP="004F3430">
      <w:pPr>
        <w:pStyle w:val="affe"/>
        <w:ind w:firstLine="567"/>
      </w:pPr>
      <w:r>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F3430" w:rsidRPr="00171E4D" w:rsidRDefault="004F3430" w:rsidP="004F3430">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F3430" w:rsidRDefault="004F3430" w:rsidP="004F3430">
      <w:pPr>
        <w:ind w:firstLine="567"/>
        <w:jc w:val="center"/>
        <w:rPr>
          <w:b/>
        </w:rPr>
      </w:pPr>
      <w:r>
        <w:rPr>
          <w:b/>
        </w:rPr>
        <w:t>10. Изменение и расторжение Договора</w:t>
      </w:r>
    </w:p>
    <w:p w:rsidR="004F3430" w:rsidRDefault="004F3430" w:rsidP="004F3430">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F3430" w:rsidRDefault="004F3430" w:rsidP="004F3430">
      <w:pPr>
        <w:ind w:firstLine="567"/>
        <w:jc w:val="both"/>
      </w:pPr>
      <w:r>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F3430" w:rsidRDefault="004F3430" w:rsidP="004F343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F3430" w:rsidRDefault="004F3430" w:rsidP="004F3430">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F3430" w:rsidRDefault="004F3430" w:rsidP="004F3430">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F3430" w:rsidRPr="00171E4D" w:rsidRDefault="004F3430" w:rsidP="004F3430">
      <w:pPr>
        <w:pStyle w:val="affe"/>
        <w:ind w:firstLine="567"/>
      </w:pPr>
      <w:r>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F3430" w:rsidRDefault="004F3430" w:rsidP="004F3430">
      <w:pPr>
        <w:ind w:firstLine="567"/>
        <w:jc w:val="center"/>
        <w:rPr>
          <w:b/>
        </w:rPr>
      </w:pPr>
      <w:r>
        <w:rPr>
          <w:b/>
        </w:rPr>
        <w:t>11. Срок действия Договора</w:t>
      </w:r>
    </w:p>
    <w:p w:rsidR="004F3430" w:rsidRPr="00171E4D" w:rsidRDefault="004F3430" w:rsidP="004F3430">
      <w:pPr>
        <w:autoSpaceDE w:val="0"/>
        <w:autoSpaceDN w:val="0"/>
        <w:adjustRightInd w:val="0"/>
        <w:ind w:firstLine="567"/>
        <w:jc w:val="both"/>
      </w:pPr>
      <w:r>
        <w:t>11.1. Договор вступает в силу со дня подписания его Сторонами и действует по 31.05.2019. С 01 июня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F3430" w:rsidRDefault="004F3430" w:rsidP="004F3430">
      <w:pPr>
        <w:ind w:firstLine="567"/>
        <w:jc w:val="center"/>
        <w:rPr>
          <w:b/>
        </w:rPr>
      </w:pPr>
      <w:r>
        <w:rPr>
          <w:b/>
        </w:rPr>
        <w:lastRenderedPageBreak/>
        <w:t>12. Прочие условия</w:t>
      </w:r>
    </w:p>
    <w:p w:rsidR="004F3430" w:rsidRDefault="004F3430" w:rsidP="004F34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F3430" w:rsidRDefault="004F3430" w:rsidP="004F3430">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F3430" w:rsidRDefault="004F3430" w:rsidP="004F3430">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4F3430" w:rsidRDefault="004F3430" w:rsidP="004F3430">
      <w:pPr>
        <w:ind w:firstLine="567"/>
        <w:jc w:val="both"/>
      </w:pPr>
      <w:r>
        <w:t>12.3.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F3430" w:rsidRDefault="004F3430" w:rsidP="004F343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F3430" w:rsidRDefault="004F3430" w:rsidP="004F3430">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F3430" w:rsidRDefault="004F3430" w:rsidP="004F34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неотъемной частью.</w:t>
      </w:r>
    </w:p>
    <w:p w:rsidR="004F3430" w:rsidRDefault="004F3430" w:rsidP="004F34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4F3430" w:rsidRDefault="004F3430" w:rsidP="004F3430">
      <w:pPr>
        <w:autoSpaceDE w:val="0"/>
        <w:autoSpaceDN w:val="0"/>
        <w:adjustRightInd w:val="0"/>
        <w:ind w:firstLine="567"/>
        <w:jc w:val="both"/>
      </w:pPr>
      <w:r>
        <w:t>- Приложение №1 (Спецификация);</w:t>
      </w:r>
    </w:p>
    <w:p w:rsidR="004F3430" w:rsidRPr="00171E4D" w:rsidRDefault="004F3430" w:rsidP="004F34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F3430" w:rsidRDefault="004F3430" w:rsidP="004F3430">
      <w:pPr>
        <w:ind w:firstLine="567"/>
        <w:jc w:val="both"/>
        <w:rPr>
          <w:b/>
        </w:rPr>
      </w:pPr>
      <w:r>
        <w:rPr>
          <w:b/>
        </w:rPr>
        <w:t>13. Адреса места нахождения, банковские реквизиты и подписи Сторон</w:t>
      </w:r>
    </w:p>
    <w:tbl>
      <w:tblPr>
        <w:tblW w:w="0" w:type="auto"/>
        <w:tblLook w:val="04A0"/>
      </w:tblPr>
      <w:tblGrid>
        <w:gridCol w:w="4672"/>
        <w:gridCol w:w="4672"/>
      </w:tblGrid>
      <w:tr w:rsidR="004F3430" w:rsidTr="006101DA">
        <w:trPr>
          <w:trHeight w:val="3725"/>
        </w:trPr>
        <w:tc>
          <w:tcPr>
            <w:tcW w:w="4672" w:type="dxa"/>
          </w:tcPr>
          <w:p w:rsidR="004F3430" w:rsidRDefault="004F3430" w:rsidP="006101DA">
            <w:pPr>
              <w:widowControl w:val="0"/>
              <w:autoSpaceDE w:val="0"/>
              <w:autoSpaceDN w:val="0"/>
              <w:adjustRightInd w:val="0"/>
              <w:jc w:val="both"/>
              <w:rPr>
                <w:color w:val="000000"/>
              </w:rPr>
            </w:pPr>
            <w:r>
              <w:rPr>
                <w:b/>
                <w:color w:val="000000"/>
              </w:rPr>
              <w:t>Заказчик:</w:t>
            </w:r>
          </w:p>
          <w:p w:rsidR="004F3430" w:rsidRDefault="004F3430" w:rsidP="006101DA">
            <w:pPr>
              <w:autoSpaceDE w:val="0"/>
              <w:autoSpaceDN w:val="0"/>
              <w:jc w:val="both"/>
              <w:rPr>
                <w:color w:val="000000"/>
              </w:rPr>
            </w:pPr>
            <w:r>
              <w:rPr>
                <w:spacing w:val="-4"/>
              </w:rPr>
              <w:t>Сургутское городское муниципальное унитарное предприятие</w:t>
            </w:r>
            <w:r>
              <w:rPr>
                <w:color w:val="000000"/>
              </w:rPr>
              <w:t>«Городские тепловые сети»</w:t>
            </w:r>
          </w:p>
          <w:p w:rsidR="004F3430" w:rsidRDefault="004F3430" w:rsidP="006101DA">
            <w:pPr>
              <w:autoSpaceDE w:val="0"/>
              <w:autoSpaceDN w:val="0"/>
              <w:jc w:val="both"/>
              <w:rPr>
                <w:rFonts w:ascii="Calibri" w:hAnsi="Calibri" w:cs="Calibri"/>
                <w:color w:val="000000"/>
              </w:rPr>
            </w:pPr>
            <w:r>
              <w:rPr>
                <w:color w:val="000000"/>
              </w:rPr>
              <w:t xml:space="preserve">ИНН 8602017038 /КПП 860201001   </w:t>
            </w:r>
          </w:p>
          <w:p w:rsidR="004F3430" w:rsidRDefault="004F3430" w:rsidP="006101DA">
            <w:pPr>
              <w:autoSpaceDE w:val="0"/>
              <w:autoSpaceDN w:val="0"/>
              <w:jc w:val="both"/>
              <w:rPr>
                <w:color w:val="000000"/>
              </w:rPr>
            </w:pPr>
            <w:r>
              <w:rPr>
                <w:color w:val="000000"/>
              </w:rPr>
              <w:t xml:space="preserve">ОГРН 1028600587069     </w:t>
            </w:r>
          </w:p>
          <w:p w:rsidR="004F3430" w:rsidRDefault="004F3430" w:rsidP="006101DA">
            <w:pPr>
              <w:autoSpaceDE w:val="0"/>
              <w:autoSpaceDN w:val="0"/>
              <w:jc w:val="both"/>
              <w:rPr>
                <w:color w:val="000000"/>
              </w:rPr>
            </w:pPr>
            <w:r>
              <w:rPr>
                <w:color w:val="000000"/>
              </w:rPr>
              <w:t>Р/с 40702810167170101356  </w:t>
            </w:r>
          </w:p>
          <w:p w:rsidR="004F3430" w:rsidRDefault="004F3430" w:rsidP="006101DA">
            <w:pPr>
              <w:autoSpaceDE w:val="0"/>
              <w:autoSpaceDN w:val="0"/>
              <w:jc w:val="both"/>
              <w:rPr>
                <w:color w:val="000000"/>
              </w:rPr>
            </w:pPr>
            <w:r>
              <w:rPr>
                <w:color w:val="000000"/>
              </w:rPr>
              <w:t xml:space="preserve">Западно-Сибирский банк            </w:t>
            </w:r>
          </w:p>
          <w:p w:rsidR="004F3430" w:rsidRDefault="004F3430" w:rsidP="006101DA">
            <w:pPr>
              <w:autoSpaceDE w:val="0"/>
              <w:autoSpaceDN w:val="0"/>
              <w:jc w:val="both"/>
              <w:rPr>
                <w:color w:val="000000"/>
              </w:rPr>
            </w:pPr>
            <w:r>
              <w:rPr>
                <w:color w:val="000000"/>
              </w:rPr>
              <w:t xml:space="preserve">ПАО Сбербанк    </w:t>
            </w:r>
          </w:p>
          <w:p w:rsidR="004F3430" w:rsidRDefault="004F3430" w:rsidP="006101DA">
            <w:pPr>
              <w:autoSpaceDE w:val="0"/>
              <w:autoSpaceDN w:val="0"/>
              <w:jc w:val="both"/>
              <w:rPr>
                <w:color w:val="000000"/>
              </w:rPr>
            </w:pPr>
            <w:r>
              <w:rPr>
                <w:color w:val="000000"/>
              </w:rPr>
              <w:t xml:space="preserve">г. Тюмень         </w:t>
            </w:r>
          </w:p>
          <w:p w:rsidR="004F3430" w:rsidRDefault="004F3430" w:rsidP="006101DA">
            <w:pPr>
              <w:autoSpaceDE w:val="0"/>
              <w:autoSpaceDN w:val="0"/>
              <w:jc w:val="both"/>
              <w:rPr>
                <w:color w:val="000000"/>
              </w:rPr>
            </w:pPr>
            <w:r>
              <w:rPr>
                <w:color w:val="000000"/>
              </w:rPr>
              <w:t xml:space="preserve">к/с 30101810800000000651        </w:t>
            </w:r>
          </w:p>
          <w:p w:rsidR="004F3430" w:rsidRDefault="004F3430" w:rsidP="006101DA">
            <w:pPr>
              <w:jc w:val="both"/>
              <w:rPr>
                <w:color w:val="000000"/>
              </w:rPr>
            </w:pPr>
            <w:r>
              <w:rPr>
                <w:color w:val="000000"/>
              </w:rPr>
              <w:t xml:space="preserve">БИК 047102651         </w:t>
            </w:r>
          </w:p>
          <w:p w:rsidR="004F3430" w:rsidRDefault="004F3430" w:rsidP="006101DA">
            <w:pPr>
              <w:jc w:val="both"/>
              <w:rPr>
                <w:color w:val="000000"/>
              </w:rPr>
            </w:pPr>
            <w:r>
              <w:rPr>
                <w:color w:val="000000"/>
              </w:rPr>
              <w:t>Адрес: 628403, Ханты-Мансийский автономный округ-Югра, г. Сургут, ул. Маяковского, 15</w:t>
            </w:r>
          </w:p>
          <w:p w:rsidR="004F3430" w:rsidRDefault="004F3430" w:rsidP="006101DA">
            <w:pPr>
              <w:jc w:val="both"/>
              <w:rPr>
                <w:color w:val="000000"/>
              </w:rPr>
            </w:pPr>
            <w:r>
              <w:rPr>
                <w:color w:val="000000"/>
              </w:rPr>
              <w:t>Адрес для оформления счетов-фактур: 628403, Ханты-Мансийский Автономный округ – Югра, город Сургут, улица Маяковского, 15</w:t>
            </w:r>
          </w:p>
          <w:p w:rsidR="004F3430" w:rsidRDefault="004F3430" w:rsidP="006101DA">
            <w:pPr>
              <w:jc w:val="both"/>
              <w:rPr>
                <w:color w:val="000000"/>
              </w:rPr>
            </w:pPr>
          </w:p>
        </w:tc>
        <w:tc>
          <w:tcPr>
            <w:tcW w:w="4672" w:type="dxa"/>
          </w:tcPr>
          <w:p w:rsidR="004F3430" w:rsidRDefault="004F3430" w:rsidP="006101DA">
            <w:pPr>
              <w:ind w:firstLine="567"/>
              <w:jc w:val="both"/>
              <w:rPr>
                <w:b/>
              </w:rPr>
            </w:pPr>
            <w:r>
              <w:rPr>
                <w:b/>
              </w:rPr>
              <w:t>Поставщик:</w:t>
            </w:r>
          </w:p>
          <w:p w:rsidR="004F3430" w:rsidRDefault="004F3430" w:rsidP="006101DA">
            <w:pPr>
              <w:ind w:firstLine="567"/>
              <w:jc w:val="both"/>
            </w:pPr>
          </w:p>
        </w:tc>
      </w:tr>
    </w:tbl>
    <w:p w:rsidR="004F3430" w:rsidRDefault="004F3430" w:rsidP="004F3430">
      <w:pPr>
        <w:ind w:left="142"/>
        <w:jc w:val="both"/>
      </w:pPr>
      <w:r>
        <w:t xml:space="preserve">Директор:                                                                          __________: </w:t>
      </w:r>
    </w:p>
    <w:p w:rsidR="004F3430" w:rsidRDefault="004F3430" w:rsidP="004F3430">
      <w:pPr>
        <w:ind w:left="142"/>
        <w:jc w:val="both"/>
        <w:rPr>
          <w:sz w:val="20"/>
        </w:rPr>
      </w:pPr>
      <w:r>
        <w:t>______________/В.Н. Юркин/                                         ______________/___________/</w:t>
      </w:r>
    </w:p>
    <w:p w:rsidR="00046A53" w:rsidRDefault="00046A53" w:rsidP="00046A53">
      <w:pPr>
        <w:rPr>
          <w:sz w:val="20"/>
        </w:rPr>
        <w:sectPr w:rsidR="00046A53" w:rsidSect="00046A53">
          <w:type w:val="evenPage"/>
          <w:pgSz w:w="11906" w:h="16838"/>
          <w:pgMar w:top="1134" w:right="849" w:bottom="1134" w:left="1134" w:header="708" w:footer="708" w:gutter="0"/>
          <w:cols w:space="720"/>
        </w:sectPr>
      </w:pPr>
    </w:p>
    <w:p w:rsidR="00046A53" w:rsidRDefault="00046A53" w:rsidP="00046A53">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046A53" w:rsidRDefault="00046A53" w:rsidP="00046A5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046A53" w:rsidRDefault="00046A53" w:rsidP="00046A53">
      <w:pPr>
        <w:pStyle w:val="ConsPlusNormal"/>
        <w:widowControl/>
        <w:ind w:left="6379" w:firstLine="567"/>
        <w:jc w:val="both"/>
        <w:rPr>
          <w:rFonts w:ascii="Times New Roman" w:hAnsi="Times New Roman" w:cs="Times New Roman"/>
          <w:sz w:val="24"/>
          <w:szCs w:val="24"/>
        </w:rPr>
      </w:pPr>
    </w:p>
    <w:p w:rsidR="00046A53" w:rsidRDefault="00046A53" w:rsidP="00046A53">
      <w:pPr>
        <w:keepNext/>
        <w:ind w:firstLine="567"/>
        <w:jc w:val="center"/>
        <w:outlineLvl w:val="0"/>
        <w:rPr>
          <w:b/>
          <w:bCs/>
          <w:kern w:val="32"/>
        </w:rPr>
      </w:pPr>
    </w:p>
    <w:p w:rsidR="00046A53" w:rsidRDefault="00046A53" w:rsidP="00046A53">
      <w:pPr>
        <w:jc w:val="center"/>
      </w:pPr>
      <w:r>
        <w:rPr>
          <w:b/>
          <w:bCs/>
          <w:kern w:val="32"/>
        </w:rPr>
        <w:t>СПЕЦИФИКАЦИЯ</w:t>
      </w:r>
    </w:p>
    <w:p w:rsidR="00046A53" w:rsidRDefault="00046A53" w:rsidP="00046A53">
      <w:pPr>
        <w:keepNext/>
        <w:ind w:firstLine="567"/>
        <w:jc w:val="both"/>
        <w:outlineLvl w:val="0"/>
      </w:pPr>
    </w:p>
    <w:tbl>
      <w:tblPr>
        <w:tblW w:w="9930" w:type="dxa"/>
        <w:tblInd w:w="-214" w:type="dxa"/>
        <w:tblLayout w:type="fixed"/>
        <w:tblCellMar>
          <w:left w:w="70" w:type="dxa"/>
          <w:right w:w="70" w:type="dxa"/>
        </w:tblCellMar>
        <w:tblLook w:val="04A0"/>
      </w:tblPr>
      <w:tblGrid>
        <w:gridCol w:w="995"/>
        <w:gridCol w:w="1985"/>
        <w:gridCol w:w="1050"/>
        <w:gridCol w:w="1890"/>
        <w:gridCol w:w="1933"/>
        <w:gridCol w:w="2077"/>
      </w:tblGrid>
      <w:tr w:rsidR="00046A53" w:rsidTr="00046A53">
        <w:trPr>
          <w:trHeight w:val="429"/>
        </w:trPr>
        <w:tc>
          <w:tcPr>
            <w:tcW w:w="993"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w:t>
            </w:r>
          </w:p>
          <w:p w:rsidR="00046A53" w:rsidRDefault="00046A53">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1932"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Количество</w:t>
            </w:r>
          </w:p>
        </w:tc>
        <w:tc>
          <w:tcPr>
            <w:tcW w:w="2076"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firstLine="24"/>
              <w:jc w:val="both"/>
            </w:pPr>
            <w:r>
              <w:t xml:space="preserve">Сумма в руб. </w:t>
            </w:r>
            <w:r>
              <w:br/>
              <w:t>(с учетом НДС)</w:t>
            </w: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left="5884" w:firstLine="567"/>
              <w:jc w:val="both"/>
            </w:pPr>
            <w:r>
              <w:t>ИТОГО</w:t>
            </w: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left="5884"/>
              <w:jc w:val="both"/>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bl>
    <w:p w:rsidR="00046A53" w:rsidRDefault="00046A53" w:rsidP="00046A53">
      <w:pPr>
        <w:ind w:firstLine="567"/>
        <w:jc w:val="both"/>
      </w:pPr>
    </w:p>
    <w:p w:rsidR="00046A53" w:rsidRDefault="00046A53" w:rsidP="00046A53">
      <w:pPr>
        <w:ind w:firstLine="567"/>
        <w:jc w:val="both"/>
      </w:pPr>
    </w:p>
    <w:p w:rsidR="00046A53" w:rsidRDefault="00046A53" w:rsidP="00046A53">
      <w:pPr>
        <w:ind w:firstLine="567"/>
        <w:jc w:val="both"/>
      </w:pPr>
    </w:p>
    <w:tbl>
      <w:tblPr>
        <w:tblW w:w="0" w:type="auto"/>
        <w:tblInd w:w="-459" w:type="dxa"/>
        <w:tblLook w:val="01E0"/>
      </w:tblPr>
      <w:tblGrid>
        <w:gridCol w:w="4776"/>
        <w:gridCol w:w="4795"/>
      </w:tblGrid>
      <w:tr w:rsidR="00046A53" w:rsidTr="00046A53">
        <w:tc>
          <w:tcPr>
            <w:tcW w:w="4776" w:type="dxa"/>
            <w:hideMark/>
          </w:tcPr>
          <w:p w:rsidR="00046A53" w:rsidRDefault="00046A53">
            <w:pPr>
              <w:widowControl w:val="0"/>
              <w:spacing w:line="276" w:lineRule="auto"/>
              <w:ind w:firstLine="567"/>
              <w:jc w:val="both"/>
              <w:rPr>
                <w:b/>
              </w:rPr>
            </w:pPr>
            <w:r>
              <w:rPr>
                <w:b/>
              </w:rPr>
              <w:t>Заказчик</w:t>
            </w:r>
          </w:p>
        </w:tc>
        <w:tc>
          <w:tcPr>
            <w:tcW w:w="4795" w:type="dxa"/>
            <w:hideMark/>
          </w:tcPr>
          <w:p w:rsidR="00046A53" w:rsidRDefault="00046A53">
            <w:pPr>
              <w:widowControl w:val="0"/>
              <w:spacing w:line="276" w:lineRule="auto"/>
              <w:ind w:firstLine="567"/>
              <w:jc w:val="both"/>
              <w:rPr>
                <w:b/>
              </w:rPr>
            </w:pPr>
            <w:r>
              <w:rPr>
                <w:b/>
              </w:rPr>
              <w:t>Поставщик</w:t>
            </w:r>
          </w:p>
        </w:tc>
      </w:tr>
    </w:tbl>
    <w:p w:rsidR="00046A53" w:rsidRDefault="00046A53" w:rsidP="00046A53">
      <w:pPr>
        <w:ind w:firstLine="567"/>
        <w:jc w:val="both"/>
      </w:pPr>
    </w:p>
    <w:p w:rsidR="00046A53" w:rsidRDefault="00046A53" w:rsidP="00046A53">
      <w:pPr>
        <w:ind w:firstLine="567"/>
        <w:jc w:val="both"/>
      </w:pPr>
    </w:p>
    <w:p w:rsidR="00046A53" w:rsidRDefault="00046A53" w:rsidP="00046A53">
      <w:pPr>
        <w:jc w:val="both"/>
      </w:pPr>
      <w:r>
        <w:t>Директор: _____________/В.Н.Юркин/               ______________  __________/_________/</w:t>
      </w:r>
    </w:p>
    <w:p w:rsidR="00046A53" w:rsidRDefault="00046A53" w:rsidP="00046A53">
      <w:pPr>
        <w:jc w:val="both"/>
      </w:pPr>
    </w:p>
    <w:p w:rsidR="00046A53" w:rsidRDefault="00046A53" w:rsidP="00046A53">
      <w:pPr>
        <w:jc w:val="both"/>
      </w:pPr>
    </w:p>
    <w:p w:rsidR="00046A53" w:rsidRDefault="00046A53" w:rsidP="00046A53">
      <w:pPr>
        <w:sectPr w:rsidR="00046A53">
          <w:pgSz w:w="11906" w:h="16838"/>
          <w:pgMar w:top="1134" w:right="849" w:bottom="1134" w:left="1134" w:header="708" w:footer="708" w:gutter="0"/>
          <w:cols w:space="720"/>
        </w:sectPr>
      </w:pPr>
    </w:p>
    <w:p w:rsidR="00046A53" w:rsidRDefault="00046A53" w:rsidP="00046A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46A53" w:rsidRDefault="00046A53" w:rsidP="00046A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46A53" w:rsidRDefault="00046A53" w:rsidP="00046A53">
      <w:pPr>
        <w:jc w:val="right"/>
      </w:pPr>
      <w:r>
        <w:t>№ ____ от «___» _______ 20__ г.</w:t>
      </w:r>
    </w:p>
    <w:p w:rsidR="00046A53" w:rsidRDefault="00046A53" w:rsidP="00046A53">
      <w:pPr>
        <w:jc w:val="both"/>
        <w:rPr>
          <w:bCs/>
        </w:rPr>
      </w:pPr>
    </w:p>
    <w:p w:rsidR="00046A53" w:rsidRDefault="00046A53" w:rsidP="00046A53">
      <w:pPr>
        <w:jc w:val="both"/>
        <w:rPr>
          <w:bCs/>
        </w:rPr>
      </w:pPr>
    </w:p>
    <w:p w:rsidR="00046A53" w:rsidRDefault="00046A53" w:rsidP="00046A53">
      <w:pPr>
        <w:jc w:val="center"/>
      </w:pPr>
      <w:r>
        <w:t>ТЕХНИЧЕСКОЕ ЗАДАНИЕ</w:t>
      </w:r>
    </w:p>
    <w:p w:rsidR="00046A53" w:rsidRDefault="00046A53" w:rsidP="00046A53">
      <w:pPr>
        <w:jc w:val="both"/>
      </w:pPr>
    </w:p>
    <w:p w:rsidR="00046A53" w:rsidRDefault="00046A53" w:rsidP="00046A53">
      <w:pPr>
        <w:tabs>
          <w:tab w:val="left" w:pos="4366"/>
        </w:tabs>
        <w:ind w:firstLine="539"/>
        <w:jc w:val="both"/>
        <w:rPr>
          <w:color w:val="000000"/>
        </w:rPr>
      </w:pPr>
    </w:p>
    <w:p w:rsidR="00046A53" w:rsidRDefault="00046A53" w:rsidP="00046A53">
      <w:pPr>
        <w:jc w:val="both"/>
      </w:pPr>
    </w:p>
    <w:p w:rsidR="00046A53" w:rsidRDefault="00046A53" w:rsidP="00046A53">
      <w:pPr>
        <w:pStyle w:val="32"/>
        <w:jc w:val="both"/>
        <w:rPr>
          <w:sz w:val="24"/>
          <w:szCs w:val="24"/>
        </w:rPr>
      </w:pPr>
      <w:r>
        <w:rPr>
          <w:sz w:val="24"/>
          <w:szCs w:val="24"/>
        </w:rPr>
        <w:t xml:space="preserve">*Оформляется в соответствии с разделом </w:t>
      </w:r>
      <w:r>
        <w:rPr>
          <w:sz w:val="24"/>
          <w:szCs w:val="24"/>
          <w:lang w:val="en-US"/>
        </w:rPr>
        <w:t>IV</w:t>
      </w:r>
      <w:r>
        <w:rPr>
          <w:sz w:val="24"/>
          <w:szCs w:val="24"/>
        </w:rPr>
        <w:t xml:space="preserve"> к </w:t>
      </w:r>
      <w:r w:rsidR="004E48CB">
        <w:rPr>
          <w:sz w:val="24"/>
          <w:szCs w:val="24"/>
        </w:rPr>
        <w:t>документации</w:t>
      </w:r>
      <w:r>
        <w:rPr>
          <w:sz w:val="24"/>
          <w:szCs w:val="24"/>
        </w:rPr>
        <w:t xml:space="preserve"> о проведении </w:t>
      </w:r>
      <w:r w:rsidR="004B240D">
        <w:rPr>
          <w:sz w:val="24"/>
          <w:szCs w:val="24"/>
        </w:rPr>
        <w:t>аукциона</w:t>
      </w:r>
      <w:r>
        <w:rPr>
          <w:sz w:val="24"/>
          <w:szCs w:val="24"/>
        </w:rPr>
        <w:t xml:space="preserve"> в электронной форме на право заключения договора на поставку </w:t>
      </w:r>
      <w:r>
        <w:rPr>
          <w:bCs/>
          <w:sz w:val="24"/>
          <w:szCs w:val="24"/>
        </w:rPr>
        <w:t>стальной трубы</w:t>
      </w:r>
      <w:r w:rsidR="00DB5F88">
        <w:rPr>
          <w:bCs/>
          <w:sz w:val="24"/>
          <w:szCs w:val="24"/>
        </w:rPr>
        <w:t>.</w:t>
      </w:r>
    </w:p>
    <w:p w:rsidR="00046A53" w:rsidRDefault="00046A53" w:rsidP="00046A53">
      <w:pPr>
        <w:tabs>
          <w:tab w:val="left" w:pos="4366"/>
        </w:tabs>
        <w:ind w:firstLine="539"/>
        <w:jc w:val="both"/>
        <w:rPr>
          <w:b/>
          <w:bCs/>
        </w:rPr>
      </w:pPr>
    </w:p>
    <w:p w:rsidR="00046A53" w:rsidRDefault="00046A53" w:rsidP="00046A53">
      <w:pPr>
        <w:tabs>
          <w:tab w:val="left" w:pos="5430"/>
        </w:tabs>
        <w:jc w:val="both"/>
      </w:pPr>
      <w:r>
        <w:t>ЗАКАЗЧИК</w:t>
      </w:r>
      <w:r>
        <w:tab/>
        <w:t>ПОСТАВЩИК:</w:t>
      </w:r>
    </w:p>
    <w:p w:rsidR="00046A53" w:rsidRDefault="00046A53" w:rsidP="00046A53">
      <w:pPr>
        <w:jc w:val="both"/>
      </w:pPr>
    </w:p>
    <w:p w:rsidR="00046A53" w:rsidRDefault="00046A53" w:rsidP="00046A53">
      <w:pPr>
        <w:jc w:val="both"/>
      </w:pPr>
      <w:r>
        <w:t xml:space="preserve">Директор:                                                                          _____________: </w:t>
      </w:r>
    </w:p>
    <w:p w:rsidR="00046A53" w:rsidRDefault="00046A53" w:rsidP="00046A53">
      <w:pPr>
        <w:jc w:val="both"/>
      </w:pPr>
    </w:p>
    <w:p w:rsidR="00046A53" w:rsidRDefault="00046A53" w:rsidP="00046A53">
      <w:pPr>
        <w:jc w:val="both"/>
      </w:pPr>
    </w:p>
    <w:p w:rsidR="00046A53" w:rsidRDefault="00046A53" w:rsidP="00046A53">
      <w:pPr>
        <w:jc w:val="both"/>
        <w:rPr>
          <w:kern w:val="16"/>
        </w:rPr>
      </w:pPr>
      <w:r>
        <w:t xml:space="preserve">______________/В.Н.Юркин/                                         ______________/______________ /   </w:t>
      </w:r>
    </w:p>
    <w:p w:rsidR="00046A53" w:rsidRDefault="00046A53" w:rsidP="00046A53"/>
    <w:p w:rsidR="00046A53" w:rsidRDefault="00046A53" w:rsidP="00046A53">
      <w:pPr>
        <w:pStyle w:val="11"/>
        <w:jc w:val="center"/>
        <w:rPr>
          <w:rFonts w:ascii="Times New Roman" w:hAnsi="Times New Roman" w:cs="Times New Roman"/>
          <w:color w:val="auto"/>
        </w:rPr>
      </w:pPr>
    </w:p>
    <w:p w:rsidR="00046A53" w:rsidRPr="00046A53" w:rsidRDefault="00046A53" w:rsidP="00046A53"/>
    <w:sectPr w:rsidR="00046A53" w:rsidRPr="00046A53" w:rsidSect="00685CEC">
      <w:type w:val="evenPage"/>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9ED" w:rsidRDefault="004959ED" w:rsidP="00534E1F">
      <w:r>
        <w:separator/>
      </w:r>
    </w:p>
  </w:endnote>
  <w:endnote w:type="continuationSeparator" w:id="1">
    <w:p w:rsidR="004959ED" w:rsidRDefault="004959ED"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54"/>
      <w:docPartObj>
        <w:docPartGallery w:val="Page Numbers (Bottom of Page)"/>
        <w:docPartUnique/>
      </w:docPartObj>
    </w:sdtPr>
    <w:sdtContent>
      <w:p w:rsidR="004959ED" w:rsidRDefault="00072A6A">
        <w:pPr>
          <w:pStyle w:val="a5"/>
          <w:jc w:val="center"/>
        </w:pPr>
        <w:r>
          <w:rPr>
            <w:noProof/>
          </w:rPr>
          <w:fldChar w:fldCharType="begin"/>
        </w:r>
        <w:r w:rsidR="004959ED">
          <w:rPr>
            <w:noProof/>
          </w:rPr>
          <w:instrText xml:space="preserve"> PAGE   \* MERGEFORMAT </w:instrText>
        </w:r>
        <w:r>
          <w:rPr>
            <w:noProof/>
          </w:rPr>
          <w:fldChar w:fldCharType="separate"/>
        </w:r>
        <w:r w:rsidR="005F4335">
          <w:rPr>
            <w:noProof/>
          </w:rPr>
          <w:t>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517949"/>
      <w:docPartObj>
        <w:docPartGallery w:val="Page Numbers (Bottom of Page)"/>
        <w:docPartUnique/>
      </w:docPartObj>
    </w:sdtPr>
    <w:sdtContent>
      <w:p w:rsidR="004959ED" w:rsidRDefault="00072A6A">
        <w:pPr>
          <w:pStyle w:val="a5"/>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9ED" w:rsidRDefault="004959ED" w:rsidP="00534E1F">
      <w:r>
        <w:separator/>
      </w:r>
    </w:p>
  </w:footnote>
  <w:footnote w:type="continuationSeparator" w:id="1">
    <w:p w:rsidR="004959ED" w:rsidRDefault="004959ED"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A32E8BB4"/>
    <w:lvl w:ilvl="0">
      <w:numFmt w:val="bullet"/>
      <w:lvlText w:val="*"/>
      <w:lvlJc w:val="left"/>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C2D4CA6"/>
    <w:multiLevelType w:val="singleLevel"/>
    <w:tmpl w:val="77FEAEA6"/>
    <w:lvl w:ilvl="0">
      <w:start w:val="20"/>
      <w:numFmt w:val="decimal"/>
      <w:lvlText w:val="%1"/>
      <w:legacy w:legacy="1" w:legacySpace="0" w:legacyIndent="307"/>
      <w:lvlJc w:val="left"/>
      <w:rPr>
        <w:rFonts w:ascii="Times New Roman" w:hAnsi="Times New Roman" w:cs="Times New Roman" w:hint="default"/>
      </w:rPr>
    </w:lvl>
  </w:abstractNum>
  <w:abstractNum w:abstractNumId="4">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5">
    <w:nsid w:val="233D05E0"/>
    <w:multiLevelType w:val="hybridMultilevel"/>
    <w:tmpl w:val="4F94316C"/>
    <w:lvl w:ilvl="0" w:tplc="D67ABC6E">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6">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5"/>
  </w:num>
  <w:num w:numId="6">
    <w:abstractNumId w:val="14"/>
  </w:num>
  <w:num w:numId="7">
    <w:abstractNumId w:val="0"/>
  </w:num>
  <w:num w:numId="8">
    <w:abstractNumId w:val="13"/>
  </w:num>
  <w:num w:numId="9">
    <w:abstractNumId w:val="6"/>
  </w:num>
  <w:num w:numId="10">
    <w:abstractNumId w:val="5"/>
  </w:num>
  <w:num w:numId="11">
    <w:abstractNumId w:val="16"/>
  </w:num>
  <w:num w:numId="12">
    <w:abstractNumId w:val="2"/>
  </w:num>
  <w:num w:numId="13">
    <w:abstractNumId w:val="12"/>
  </w:num>
  <w:num w:numId="14">
    <w:abstractNumId w:val="8"/>
  </w:num>
  <w:num w:numId="15">
    <w:abstractNumId w:val="9"/>
  </w:num>
  <w:num w:numId="16">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3"/>
  </w:num>
  <w:num w:numId="18">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4C24"/>
    <w:rsid w:val="00007ABE"/>
    <w:rsid w:val="0001478F"/>
    <w:rsid w:val="000158E5"/>
    <w:rsid w:val="000168B7"/>
    <w:rsid w:val="00035304"/>
    <w:rsid w:val="00045305"/>
    <w:rsid w:val="00046A53"/>
    <w:rsid w:val="000553D4"/>
    <w:rsid w:val="000606A8"/>
    <w:rsid w:val="00065A35"/>
    <w:rsid w:val="00065B46"/>
    <w:rsid w:val="00071785"/>
    <w:rsid w:val="00071C00"/>
    <w:rsid w:val="00072A6A"/>
    <w:rsid w:val="000772EE"/>
    <w:rsid w:val="00086496"/>
    <w:rsid w:val="000868D9"/>
    <w:rsid w:val="00087414"/>
    <w:rsid w:val="000905FD"/>
    <w:rsid w:val="00092996"/>
    <w:rsid w:val="0009369B"/>
    <w:rsid w:val="000944E2"/>
    <w:rsid w:val="000B7A21"/>
    <w:rsid w:val="000D5C74"/>
    <w:rsid w:val="000D639E"/>
    <w:rsid w:val="000E15FC"/>
    <w:rsid w:val="000E4900"/>
    <w:rsid w:val="0011287D"/>
    <w:rsid w:val="00116D11"/>
    <w:rsid w:val="0012327E"/>
    <w:rsid w:val="00125E35"/>
    <w:rsid w:val="00142B73"/>
    <w:rsid w:val="0015184E"/>
    <w:rsid w:val="00151DC3"/>
    <w:rsid w:val="0015343F"/>
    <w:rsid w:val="00155686"/>
    <w:rsid w:val="001558C8"/>
    <w:rsid w:val="00155F28"/>
    <w:rsid w:val="00156D9F"/>
    <w:rsid w:val="001630EE"/>
    <w:rsid w:val="001736F6"/>
    <w:rsid w:val="00173ACE"/>
    <w:rsid w:val="00180AD8"/>
    <w:rsid w:val="00193CB1"/>
    <w:rsid w:val="001A3B51"/>
    <w:rsid w:val="001B0F3C"/>
    <w:rsid w:val="001B2373"/>
    <w:rsid w:val="001C27CD"/>
    <w:rsid w:val="001C32E6"/>
    <w:rsid w:val="001C672E"/>
    <w:rsid w:val="001D4F33"/>
    <w:rsid w:val="001D5E84"/>
    <w:rsid w:val="001E3353"/>
    <w:rsid w:val="001E65E2"/>
    <w:rsid w:val="001F2A1A"/>
    <w:rsid w:val="0021239C"/>
    <w:rsid w:val="0021695B"/>
    <w:rsid w:val="00217475"/>
    <w:rsid w:val="00217C26"/>
    <w:rsid w:val="002211A8"/>
    <w:rsid w:val="00222C68"/>
    <w:rsid w:val="0022315A"/>
    <w:rsid w:val="00226C42"/>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4AE4"/>
    <w:rsid w:val="002A4F94"/>
    <w:rsid w:val="002A50A9"/>
    <w:rsid w:val="002A5DA1"/>
    <w:rsid w:val="002B10F7"/>
    <w:rsid w:val="002B299B"/>
    <w:rsid w:val="002B7D79"/>
    <w:rsid w:val="002C25DA"/>
    <w:rsid w:val="002C4A6C"/>
    <w:rsid w:val="002D0DC6"/>
    <w:rsid w:val="002D5CD0"/>
    <w:rsid w:val="002D7BA5"/>
    <w:rsid w:val="002F0B34"/>
    <w:rsid w:val="002F0FDF"/>
    <w:rsid w:val="002F1CDE"/>
    <w:rsid w:val="002F2B96"/>
    <w:rsid w:val="002F3A3A"/>
    <w:rsid w:val="00301D47"/>
    <w:rsid w:val="00305C8E"/>
    <w:rsid w:val="00306554"/>
    <w:rsid w:val="00311EB4"/>
    <w:rsid w:val="00317317"/>
    <w:rsid w:val="00327100"/>
    <w:rsid w:val="00347E5D"/>
    <w:rsid w:val="003538CF"/>
    <w:rsid w:val="00356742"/>
    <w:rsid w:val="0036271F"/>
    <w:rsid w:val="0036407E"/>
    <w:rsid w:val="003642AC"/>
    <w:rsid w:val="00366528"/>
    <w:rsid w:val="0037383B"/>
    <w:rsid w:val="003778B3"/>
    <w:rsid w:val="0038363C"/>
    <w:rsid w:val="003900C2"/>
    <w:rsid w:val="00393E5D"/>
    <w:rsid w:val="0039454F"/>
    <w:rsid w:val="003A3AB0"/>
    <w:rsid w:val="003B0FAC"/>
    <w:rsid w:val="003B673E"/>
    <w:rsid w:val="003C3459"/>
    <w:rsid w:val="003C3804"/>
    <w:rsid w:val="003C6A5E"/>
    <w:rsid w:val="003C7C08"/>
    <w:rsid w:val="003E48B7"/>
    <w:rsid w:val="003E4CE5"/>
    <w:rsid w:val="003F185A"/>
    <w:rsid w:val="003F45D8"/>
    <w:rsid w:val="004001BF"/>
    <w:rsid w:val="0040319B"/>
    <w:rsid w:val="00407320"/>
    <w:rsid w:val="00407FA9"/>
    <w:rsid w:val="004103CF"/>
    <w:rsid w:val="00415693"/>
    <w:rsid w:val="00422F8E"/>
    <w:rsid w:val="00426108"/>
    <w:rsid w:val="00426C4A"/>
    <w:rsid w:val="00433B59"/>
    <w:rsid w:val="00434F56"/>
    <w:rsid w:val="00435C78"/>
    <w:rsid w:val="00445CCE"/>
    <w:rsid w:val="00462A7C"/>
    <w:rsid w:val="004659C6"/>
    <w:rsid w:val="004671DD"/>
    <w:rsid w:val="00485D6C"/>
    <w:rsid w:val="00486F9F"/>
    <w:rsid w:val="004959ED"/>
    <w:rsid w:val="0049760B"/>
    <w:rsid w:val="004A134E"/>
    <w:rsid w:val="004A3796"/>
    <w:rsid w:val="004A68A1"/>
    <w:rsid w:val="004B1DA2"/>
    <w:rsid w:val="004B240D"/>
    <w:rsid w:val="004B2D89"/>
    <w:rsid w:val="004B6CD7"/>
    <w:rsid w:val="004C5E59"/>
    <w:rsid w:val="004D1C06"/>
    <w:rsid w:val="004D333B"/>
    <w:rsid w:val="004D3575"/>
    <w:rsid w:val="004D3B82"/>
    <w:rsid w:val="004D579A"/>
    <w:rsid w:val="004E0F51"/>
    <w:rsid w:val="004E48CB"/>
    <w:rsid w:val="004F3430"/>
    <w:rsid w:val="0050506D"/>
    <w:rsid w:val="00510498"/>
    <w:rsid w:val="0051603A"/>
    <w:rsid w:val="005225E0"/>
    <w:rsid w:val="0053093F"/>
    <w:rsid w:val="00533B4D"/>
    <w:rsid w:val="00534E1F"/>
    <w:rsid w:val="005363F9"/>
    <w:rsid w:val="005376EC"/>
    <w:rsid w:val="00542F9C"/>
    <w:rsid w:val="00554856"/>
    <w:rsid w:val="00576F19"/>
    <w:rsid w:val="0058384B"/>
    <w:rsid w:val="00584EBE"/>
    <w:rsid w:val="0059642D"/>
    <w:rsid w:val="005970E6"/>
    <w:rsid w:val="005A06C3"/>
    <w:rsid w:val="005A1199"/>
    <w:rsid w:val="005A2F3D"/>
    <w:rsid w:val="005A5C8C"/>
    <w:rsid w:val="005B022E"/>
    <w:rsid w:val="005B78A0"/>
    <w:rsid w:val="005C1380"/>
    <w:rsid w:val="005C2C87"/>
    <w:rsid w:val="005D3009"/>
    <w:rsid w:val="005D4D32"/>
    <w:rsid w:val="005D5073"/>
    <w:rsid w:val="005D5A29"/>
    <w:rsid w:val="005E3301"/>
    <w:rsid w:val="005E3823"/>
    <w:rsid w:val="005E3F0B"/>
    <w:rsid w:val="005E761C"/>
    <w:rsid w:val="005F4335"/>
    <w:rsid w:val="0060072A"/>
    <w:rsid w:val="006101DA"/>
    <w:rsid w:val="006154EF"/>
    <w:rsid w:val="00616DC2"/>
    <w:rsid w:val="00624FD9"/>
    <w:rsid w:val="00630153"/>
    <w:rsid w:val="00630A56"/>
    <w:rsid w:val="00632CAE"/>
    <w:rsid w:val="0064601B"/>
    <w:rsid w:val="00653F5D"/>
    <w:rsid w:val="00655877"/>
    <w:rsid w:val="00655F69"/>
    <w:rsid w:val="00664442"/>
    <w:rsid w:val="00664E77"/>
    <w:rsid w:val="0067254B"/>
    <w:rsid w:val="00674991"/>
    <w:rsid w:val="00685CEC"/>
    <w:rsid w:val="00696600"/>
    <w:rsid w:val="006A2050"/>
    <w:rsid w:val="006A71D7"/>
    <w:rsid w:val="006B2470"/>
    <w:rsid w:val="006B2FBC"/>
    <w:rsid w:val="006B7899"/>
    <w:rsid w:val="006C0AE3"/>
    <w:rsid w:val="006D4777"/>
    <w:rsid w:val="006E654D"/>
    <w:rsid w:val="006E7E40"/>
    <w:rsid w:val="006F0716"/>
    <w:rsid w:val="006F0E27"/>
    <w:rsid w:val="006F0E6A"/>
    <w:rsid w:val="006F4E84"/>
    <w:rsid w:val="006F61C6"/>
    <w:rsid w:val="00705B5D"/>
    <w:rsid w:val="00707EF5"/>
    <w:rsid w:val="0071039B"/>
    <w:rsid w:val="00724A96"/>
    <w:rsid w:val="007317A1"/>
    <w:rsid w:val="00751CC3"/>
    <w:rsid w:val="00753C84"/>
    <w:rsid w:val="00753EC2"/>
    <w:rsid w:val="00757DCE"/>
    <w:rsid w:val="0076446A"/>
    <w:rsid w:val="00790AF7"/>
    <w:rsid w:val="007962A4"/>
    <w:rsid w:val="007A6DA6"/>
    <w:rsid w:val="007A7651"/>
    <w:rsid w:val="007B1F79"/>
    <w:rsid w:val="007C738A"/>
    <w:rsid w:val="007D06D2"/>
    <w:rsid w:val="007D4DE8"/>
    <w:rsid w:val="007F0444"/>
    <w:rsid w:val="007F6F87"/>
    <w:rsid w:val="007F7609"/>
    <w:rsid w:val="00806986"/>
    <w:rsid w:val="00811576"/>
    <w:rsid w:val="008175A7"/>
    <w:rsid w:val="00822A64"/>
    <w:rsid w:val="008344BE"/>
    <w:rsid w:val="00835A94"/>
    <w:rsid w:val="00851D7D"/>
    <w:rsid w:val="00857105"/>
    <w:rsid w:val="00871768"/>
    <w:rsid w:val="00873BC8"/>
    <w:rsid w:val="00885A41"/>
    <w:rsid w:val="0088666B"/>
    <w:rsid w:val="008905DC"/>
    <w:rsid w:val="00895C19"/>
    <w:rsid w:val="008A73AD"/>
    <w:rsid w:val="008B02FD"/>
    <w:rsid w:val="008B0D4D"/>
    <w:rsid w:val="008B2CC1"/>
    <w:rsid w:val="008B3E88"/>
    <w:rsid w:val="008B3F1B"/>
    <w:rsid w:val="008C41D6"/>
    <w:rsid w:val="008C6692"/>
    <w:rsid w:val="008D658E"/>
    <w:rsid w:val="008E0C44"/>
    <w:rsid w:val="008E75EB"/>
    <w:rsid w:val="008E792E"/>
    <w:rsid w:val="008F13E3"/>
    <w:rsid w:val="009006C7"/>
    <w:rsid w:val="00904344"/>
    <w:rsid w:val="00916ACF"/>
    <w:rsid w:val="009236F4"/>
    <w:rsid w:val="00925AC3"/>
    <w:rsid w:val="0092698D"/>
    <w:rsid w:val="00927F70"/>
    <w:rsid w:val="00933E7B"/>
    <w:rsid w:val="00936287"/>
    <w:rsid w:val="00937570"/>
    <w:rsid w:val="00941DFA"/>
    <w:rsid w:val="009442AE"/>
    <w:rsid w:val="00965791"/>
    <w:rsid w:val="00966BC3"/>
    <w:rsid w:val="00975EAD"/>
    <w:rsid w:val="00977D9D"/>
    <w:rsid w:val="009A477A"/>
    <w:rsid w:val="009B1829"/>
    <w:rsid w:val="009B1D6D"/>
    <w:rsid w:val="009C0943"/>
    <w:rsid w:val="009C2379"/>
    <w:rsid w:val="009D08A7"/>
    <w:rsid w:val="009D156F"/>
    <w:rsid w:val="009D3354"/>
    <w:rsid w:val="009D4C24"/>
    <w:rsid w:val="009D6963"/>
    <w:rsid w:val="009E3BFE"/>
    <w:rsid w:val="009E71A4"/>
    <w:rsid w:val="009F0127"/>
    <w:rsid w:val="009F0E44"/>
    <w:rsid w:val="009F5241"/>
    <w:rsid w:val="009F6B02"/>
    <w:rsid w:val="00A05BA1"/>
    <w:rsid w:val="00A152BA"/>
    <w:rsid w:val="00A15B1B"/>
    <w:rsid w:val="00A23A7B"/>
    <w:rsid w:val="00A2744E"/>
    <w:rsid w:val="00A30C73"/>
    <w:rsid w:val="00A334EA"/>
    <w:rsid w:val="00A50817"/>
    <w:rsid w:val="00A556F3"/>
    <w:rsid w:val="00A61060"/>
    <w:rsid w:val="00A75FCC"/>
    <w:rsid w:val="00A77223"/>
    <w:rsid w:val="00A80B65"/>
    <w:rsid w:val="00A81512"/>
    <w:rsid w:val="00A82C41"/>
    <w:rsid w:val="00A87BE8"/>
    <w:rsid w:val="00A91E27"/>
    <w:rsid w:val="00A95AD4"/>
    <w:rsid w:val="00AA052B"/>
    <w:rsid w:val="00AB06E6"/>
    <w:rsid w:val="00AC3C19"/>
    <w:rsid w:val="00AD179F"/>
    <w:rsid w:val="00AD56E9"/>
    <w:rsid w:val="00AD64D4"/>
    <w:rsid w:val="00AD6637"/>
    <w:rsid w:val="00AE068D"/>
    <w:rsid w:val="00AE5042"/>
    <w:rsid w:val="00AF2FC3"/>
    <w:rsid w:val="00AF7A0C"/>
    <w:rsid w:val="00B0176D"/>
    <w:rsid w:val="00B0712D"/>
    <w:rsid w:val="00B07A50"/>
    <w:rsid w:val="00B12DD7"/>
    <w:rsid w:val="00B15A64"/>
    <w:rsid w:val="00B31830"/>
    <w:rsid w:val="00B31D15"/>
    <w:rsid w:val="00B520BC"/>
    <w:rsid w:val="00B52AAD"/>
    <w:rsid w:val="00B52EE0"/>
    <w:rsid w:val="00B5529B"/>
    <w:rsid w:val="00B57490"/>
    <w:rsid w:val="00B67B87"/>
    <w:rsid w:val="00B81E95"/>
    <w:rsid w:val="00B8562D"/>
    <w:rsid w:val="00B8753E"/>
    <w:rsid w:val="00B90E14"/>
    <w:rsid w:val="00B95C6E"/>
    <w:rsid w:val="00B97235"/>
    <w:rsid w:val="00BA0681"/>
    <w:rsid w:val="00BA2DDD"/>
    <w:rsid w:val="00BA70B0"/>
    <w:rsid w:val="00BC0B53"/>
    <w:rsid w:val="00BC0CEF"/>
    <w:rsid w:val="00BC22ED"/>
    <w:rsid w:val="00BC3C21"/>
    <w:rsid w:val="00BD139D"/>
    <w:rsid w:val="00BD5394"/>
    <w:rsid w:val="00BD6EBD"/>
    <w:rsid w:val="00BD70F4"/>
    <w:rsid w:val="00BE43CF"/>
    <w:rsid w:val="00BE47E3"/>
    <w:rsid w:val="00BF1523"/>
    <w:rsid w:val="00C01946"/>
    <w:rsid w:val="00C0458F"/>
    <w:rsid w:val="00C10A70"/>
    <w:rsid w:val="00C16D20"/>
    <w:rsid w:val="00C17FC7"/>
    <w:rsid w:val="00C2157B"/>
    <w:rsid w:val="00C24B0A"/>
    <w:rsid w:val="00C269E0"/>
    <w:rsid w:val="00C316A8"/>
    <w:rsid w:val="00C37BC0"/>
    <w:rsid w:val="00C463BB"/>
    <w:rsid w:val="00C62C72"/>
    <w:rsid w:val="00C657C1"/>
    <w:rsid w:val="00C70F1E"/>
    <w:rsid w:val="00C72580"/>
    <w:rsid w:val="00C75FA4"/>
    <w:rsid w:val="00C76509"/>
    <w:rsid w:val="00C76769"/>
    <w:rsid w:val="00C776AB"/>
    <w:rsid w:val="00C80372"/>
    <w:rsid w:val="00C80689"/>
    <w:rsid w:val="00C8596A"/>
    <w:rsid w:val="00C87A15"/>
    <w:rsid w:val="00CA2E9D"/>
    <w:rsid w:val="00CA46DC"/>
    <w:rsid w:val="00CB2645"/>
    <w:rsid w:val="00CB4B37"/>
    <w:rsid w:val="00CB5FB3"/>
    <w:rsid w:val="00CC3C35"/>
    <w:rsid w:val="00CC7A73"/>
    <w:rsid w:val="00CD632E"/>
    <w:rsid w:val="00CE1553"/>
    <w:rsid w:val="00CE3971"/>
    <w:rsid w:val="00CE670F"/>
    <w:rsid w:val="00CF5CF3"/>
    <w:rsid w:val="00CF603D"/>
    <w:rsid w:val="00CF72B7"/>
    <w:rsid w:val="00D13A24"/>
    <w:rsid w:val="00D14644"/>
    <w:rsid w:val="00D16025"/>
    <w:rsid w:val="00D173C6"/>
    <w:rsid w:val="00D2062D"/>
    <w:rsid w:val="00D2094C"/>
    <w:rsid w:val="00D2549B"/>
    <w:rsid w:val="00D2774C"/>
    <w:rsid w:val="00D31C44"/>
    <w:rsid w:val="00D335FD"/>
    <w:rsid w:val="00D358AD"/>
    <w:rsid w:val="00D36A1C"/>
    <w:rsid w:val="00D37829"/>
    <w:rsid w:val="00D7269B"/>
    <w:rsid w:val="00D7589C"/>
    <w:rsid w:val="00D87F48"/>
    <w:rsid w:val="00D904C0"/>
    <w:rsid w:val="00D953C6"/>
    <w:rsid w:val="00DA1784"/>
    <w:rsid w:val="00DA4A8C"/>
    <w:rsid w:val="00DA4FFA"/>
    <w:rsid w:val="00DB32C9"/>
    <w:rsid w:val="00DB4F67"/>
    <w:rsid w:val="00DB5F88"/>
    <w:rsid w:val="00DC5FCE"/>
    <w:rsid w:val="00DC6015"/>
    <w:rsid w:val="00DC7159"/>
    <w:rsid w:val="00DD1B42"/>
    <w:rsid w:val="00DD3331"/>
    <w:rsid w:val="00DE0135"/>
    <w:rsid w:val="00E02487"/>
    <w:rsid w:val="00E04C78"/>
    <w:rsid w:val="00E10CBE"/>
    <w:rsid w:val="00E121DE"/>
    <w:rsid w:val="00E23102"/>
    <w:rsid w:val="00E41ABC"/>
    <w:rsid w:val="00E41E6E"/>
    <w:rsid w:val="00E43780"/>
    <w:rsid w:val="00E47E4A"/>
    <w:rsid w:val="00E54F3A"/>
    <w:rsid w:val="00E5567B"/>
    <w:rsid w:val="00E6007E"/>
    <w:rsid w:val="00E65039"/>
    <w:rsid w:val="00E760E8"/>
    <w:rsid w:val="00E852BC"/>
    <w:rsid w:val="00E857B4"/>
    <w:rsid w:val="00E92FDF"/>
    <w:rsid w:val="00E93A3D"/>
    <w:rsid w:val="00EB3946"/>
    <w:rsid w:val="00EC28BD"/>
    <w:rsid w:val="00ED1F0D"/>
    <w:rsid w:val="00EF1D01"/>
    <w:rsid w:val="00F044F8"/>
    <w:rsid w:val="00F04E31"/>
    <w:rsid w:val="00F17635"/>
    <w:rsid w:val="00F22689"/>
    <w:rsid w:val="00F23653"/>
    <w:rsid w:val="00F301D9"/>
    <w:rsid w:val="00F30F99"/>
    <w:rsid w:val="00F3218D"/>
    <w:rsid w:val="00F34233"/>
    <w:rsid w:val="00F36F0D"/>
    <w:rsid w:val="00F47685"/>
    <w:rsid w:val="00F50359"/>
    <w:rsid w:val="00F76129"/>
    <w:rsid w:val="00F77D89"/>
    <w:rsid w:val="00F838EC"/>
    <w:rsid w:val="00F92E3A"/>
    <w:rsid w:val="00F94C75"/>
    <w:rsid w:val="00F94EDF"/>
    <w:rsid w:val="00FA2D71"/>
    <w:rsid w:val="00FA3D5F"/>
    <w:rsid w:val="00FA6228"/>
    <w:rsid w:val="00FB0108"/>
    <w:rsid w:val="00FB6D45"/>
    <w:rsid w:val="00FB72C6"/>
    <w:rsid w:val="00FC0049"/>
    <w:rsid w:val="00FC1D5E"/>
    <w:rsid w:val="00FC3355"/>
    <w:rsid w:val="00FD2C7A"/>
    <w:rsid w:val="00FD407E"/>
    <w:rsid w:val="00FD5CF8"/>
    <w:rsid w:val="00FE3C5B"/>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uiPriority w:val="99"/>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5"/>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6"/>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6"/>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7"/>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9"/>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9"/>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idukovR@surgutgts.ru" TargetMode="External"/><Relationship Id="rId18" Type="http://schemas.openxmlformats.org/officeDocument/2006/relationships/hyperlink" Target="http://zakupki.rostelecom.ru/info_docs/docs/index.php" TargetMode="External"/><Relationship Id="rId26" Type="http://schemas.openxmlformats.org/officeDocument/2006/relationships/hyperlink" Target="consultantplus://offline/ref=24B29A8EAAD94BFCD836C2C638A95B16C1DFEC47A23160A0F8B27559E6x45AK" TargetMode="External"/><Relationship Id="rId3" Type="http://schemas.openxmlformats.org/officeDocument/2006/relationships/styles" Target="styles.xml"/><Relationship Id="rId21" Type="http://schemas.openxmlformats.org/officeDocument/2006/relationships/hyperlink" Target="mailto:HaidukovR@surgutgts.ru" TargetMode="External"/><Relationship Id="rId7" Type="http://schemas.openxmlformats.org/officeDocument/2006/relationships/endnotes" Target="endnotes.xml"/><Relationship Id="rId12" Type="http://schemas.openxmlformats.org/officeDocument/2006/relationships/hyperlink" Target="mailto:LebedevE@surgutgts.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LebedevE@surgutgts.ru" TargetMode="External"/><Relationship Id="rId29"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hyperlink" Target="http://www.roseltorg.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zakupki.rostelecom.ru/info_docs/docs/index.php" TargetMode="External"/><Relationship Id="rId10" Type="http://schemas.openxmlformats.org/officeDocument/2006/relationships/image" Target="media/image1.jpeg"/><Relationship Id="rId19" Type="http://schemas.openxmlformats.org/officeDocument/2006/relationships/hyperlink" Target="mailto:Turusinovv@surgutgts.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hyperlink" Target="http://www.zakupki.gov.ru" TargetMode="External"/><Relationship Id="rId27" Type="http://schemas.openxmlformats.org/officeDocument/2006/relationships/hyperlink" Target="consultantplus://offline/ref=24B29A8EAAD94BFCD836C2C638A95B16C1DFEC47A53360A0F8B27559E6x45AK" TargetMode="External"/><Relationship Id="rId30" Type="http://schemas.openxmlformats.org/officeDocument/2006/relationships/hyperlink" Target="http://zakupki.rostelecom.ru/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5758-1170-4204-B760-24D85DE7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56</Pages>
  <Words>19917</Words>
  <Characters>113528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30</cp:revision>
  <cp:lastPrinted>2019-02-20T11:35:00Z</cp:lastPrinted>
  <dcterms:created xsi:type="dcterms:W3CDTF">2019-02-20T10:57:00Z</dcterms:created>
  <dcterms:modified xsi:type="dcterms:W3CDTF">2019-04-01T04:46:00Z</dcterms:modified>
</cp:coreProperties>
</file>