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9703C4"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401050"/>
            <wp:effectExtent l="0" t="0" r="0" b="0"/>
            <wp:docPr id="1" name="Рисунок 1" descr="\\nas-oz\oz\2020г -223-ФЗ\6. Неразмещено\Поставка\Установка поверочная переносная для сч. воды\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Установка поверочная переносная для сч. воды\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C3059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85771" w:history="1">
            <w:r w:rsidR="00C30590" w:rsidRPr="00EB175D">
              <w:rPr>
                <w:rStyle w:val="a7"/>
                <w:noProof/>
              </w:rPr>
              <w:t>ИЗВЕЩЕНИЕ О ЗАКУПКЕ</w:t>
            </w:r>
            <w:r w:rsidR="00C30590">
              <w:rPr>
                <w:noProof/>
                <w:webHidden/>
              </w:rPr>
              <w:tab/>
            </w:r>
            <w:r w:rsidR="00C30590">
              <w:rPr>
                <w:noProof/>
                <w:webHidden/>
              </w:rPr>
              <w:fldChar w:fldCharType="begin"/>
            </w:r>
            <w:r w:rsidR="00C30590">
              <w:rPr>
                <w:noProof/>
                <w:webHidden/>
              </w:rPr>
              <w:instrText xml:space="preserve"> PAGEREF _Toc37685771 \h </w:instrText>
            </w:r>
            <w:r w:rsidR="00C30590">
              <w:rPr>
                <w:noProof/>
                <w:webHidden/>
              </w:rPr>
            </w:r>
            <w:r w:rsidR="00C30590">
              <w:rPr>
                <w:noProof/>
                <w:webHidden/>
              </w:rPr>
              <w:fldChar w:fldCharType="separate"/>
            </w:r>
            <w:r w:rsidR="00C30590">
              <w:rPr>
                <w:noProof/>
                <w:webHidden/>
              </w:rPr>
              <w:t>3</w:t>
            </w:r>
            <w:r w:rsidR="00C30590">
              <w:rPr>
                <w:noProof/>
                <w:webHidden/>
              </w:rPr>
              <w:fldChar w:fldCharType="end"/>
            </w:r>
          </w:hyperlink>
        </w:p>
        <w:p w:rsidR="00C30590" w:rsidRDefault="009703C4">
          <w:pPr>
            <w:pStyle w:val="13"/>
            <w:tabs>
              <w:tab w:val="right" w:leader="dot" w:pos="10055"/>
            </w:tabs>
            <w:rPr>
              <w:rFonts w:asciiTheme="minorHAnsi" w:eastAsiaTheme="minorEastAsia" w:hAnsiTheme="minorHAnsi" w:cstheme="minorBidi"/>
              <w:noProof/>
              <w:sz w:val="22"/>
              <w:szCs w:val="22"/>
            </w:rPr>
          </w:pPr>
          <w:hyperlink w:anchor="_Toc37685772" w:history="1">
            <w:r w:rsidR="00C30590" w:rsidRPr="00EB175D">
              <w:rPr>
                <w:rStyle w:val="a7"/>
                <w:rFonts w:eastAsia="MS Mincho"/>
                <w:b/>
                <w:bCs/>
                <w:noProof/>
                <w:kern w:val="32"/>
              </w:rPr>
              <w:t>ДОКУМЕНТАЦИЯ О ЗАКУПКЕ</w:t>
            </w:r>
            <w:r w:rsidR="00C30590">
              <w:rPr>
                <w:noProof/>
                <w:webHidden/>
              </w:rPr>
              <w:tab/>
            </w:r>
            <w:r w:rsidR="00C30590">
              <w:rPr>
                <w:noProof/>
                <w:webHidden/>
              </w:rPr>
              <w:fldChar w:fldCharType="begin"/>
            </w:r>
            <w:r w:rsidR="00C30590">
              <w:rPr>
                <w:noProof/>
                <w:webHidden/>
              </w:rPr>
              <w:instrText xml:space="preserve"> PAGEREF _Toc37685772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9703C4">
          <w:pPr>
            <w:pStyle w:val="13"/>
            <w:tabs>
              <w:tab w:val="right" w:leader="dot" w:pos="10055"/>
            </w:tabs>
            <w:rPr>
              <w:rFonts w:asciiTheme="minorHAnsi" w:eastAsiaTheme="minorEastAsia" w:hAnsiTheme="minorHAnsi" w:cstheme="minorBidi"/>
              <w:noProof/>
              <w:sz w:val="22"/>
              <w:szCs w:val="22"/>
            </w:rPr>
          </w:pPr>
          <w:hyperlink w:anchor="_Toc37685773" w:history="1">
            <w:r w:rsidR="00C30590" w:rsidRPr="00EB175D">
              <w:rPr>
                <w:rStyle w:val="a7"/>
                <w:noProof/>
              </w:rPr>
              <w:t>РАЗДЕЛ I. ТЕРМИНЫ И ОПРЕДЕЛЕНИЯ</w:t>
            </w:r>
            <w:r w:rsidR="00C30590">
              <w:rPr>
                <w:noProof/>
                <w:webHidden/>
              </w:rPr>
              <w:tab/>
            </w:r>
            <w:r w:rsidR="00C30590">
              <w:rPr>
                <w:noProof/>
                <w:webHidden/>
              </w:rPr>
              <w:fldChar w:fldCharType="begin"/>
            </w:r>
            <w:r w:rsidR="00C30590">
              <w:rPr>
                <w:noProof/>
                <w:webHidden/>
              </w:rPr>
              <w:instrText xml:space="preserve"> PAGEREF _Toc37685773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9703C4">
          <w:pPr>
            <w:pStyle w:val="13"/>
            <w:tabs>
              <w:tab w:val="right" w:leader="dot" w:pos="10055"/>
            </w:tabs>
            <w:rPr>
              <w:rFonts w:asciiTheme="minorHAnsi" w:eastAsiaTheme="minorEastAsia" w:hAnsiTheme="minorHAnsi" w:cstheme="minorBidi"/>
              <w:noProof/>
              <w:sz w:val="22"/>
              <w:szCs w:val="22"/>
            </w:rPr>
          </w:pPr>
          <w:hyperlink w:anchor="_Toc37685774" w:history="1">
            <w:r w:rsidR="00C30590" w:rsidRPr="00EB175D">
              <w:rPr>
                <w:rStyle w:val="a7"/>
                <w:noProof/>
              </w:rPr>
              <w:t>РАЗДЕЛ II. ИНФОРМАЦИОННАЯ КАРТА</w:t>
            </w:r>
            <w:r w:rsidR="00C30590">
              <w:rPr>
                <w:noProof/>
                <w:webHidden/>
              </w:rPr>
              <w:tab/>
            </w:r>
            <w:r w:rsidR="00C30590">
              <w:rPr>
                <w:noProof/>
                <w:webHidden/>
              </w:rPr>
              <w:fldChar w:fldCharType="begin"/>
            </w:r>
            <w:r w:rsidR="00C30590">
              <w:rPr>
                <w:noProof/>
                <w:webHidden/>
              </w:rPr>
              <w:instrText xml:space="preserve"> PAGEREF _Toc37685774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75" w:history="1">
            <w:r w:rsidR="00C30590" w:rsidRPr="00EB175D">
              <w:rPr>
                <w:rStyle w:val="a7"/>
                <w:noProof/>
              </w:rPr>
              <w:t>2.1. Общие сведения о закупке</w:t>
            </w:r>
            <w:r w:rsidR="00C30590">
              <w:rPr>
                <w:noProof/>
                <w:webHidden/>
              </w:rPr>
              <w:tab/>
            </w:r>
            <w:r w:rsidR="00C30590">
              <w:rPr>
                <w:noProof/>
                <w:webHidden/>
              </w:rPr>
              <w:fldChar w:fldCharType="begin"/>
            </w:r>
            <w:r w:rsidR="00C30590">
              <w:rPr>
                <w:noProof/>
                <w:webHidden/>
              </w:rPr>
              <w:instrText xml:space="preserve"> PAGEREF _Toc37685775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76" w:history="1">
            <w:r w:rsidR="00C30590" w:rsidRPr="00EB175D">
              <w:rPr>
                <w:rStyle w:val="a7"/>
                <w:rFonts w:eastAsia="MS Mincho"/>
                <w:iCs/>
                <w:noProof/>
              </w:rPr>
              <w:t>2.2. Требования к Заявке на участие в закупке</w:t>
            </w:r>
            <w:r w:rsidR="00C30590">
              <w:rPr>
                <w:noProof/>
                <w:webHidden/>
              </w:rPr>
              <w:tab/>
            </w:r>
            <w:r w:rsidR="00C30590">
              <w:rPr>
                <w:noProof/>
                <w:webHidden/>
              </w:rPr>
              <w:fldChar w:fldCharType="begin"/>
            </w:r>
            <w:r w:rsidR="00C30590">
              <w:rPr>
                <w:noProof/>
                <w:webHidden/>
              </w:rPr>
              <w:instrText xml:space="preserve"> PAGEREF _Toc37685776 \h </w:instrText>
            </w:r>
            <w:r w:rsidR="00C30590">
              <w:rPr>
                <w:noProof/>
                <w:webHidden/>
              </w:rPr>
            </w:r>
            <w:r w:rsidR="00C30590">
              <w:rPr>
                <w:noProof/>
                <w:webHidden/>
              </w:rPr>
              <w:fldChar w:fldCharType="separate"/>
            </w:r>
            <w:r w:rsidR="00C30590">
              <w:rPr>
                <w:noProof/>
                <w:webHidden/>
              </w:rPr>
              <w:t>15</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77" w:history="1">
            <w:r w:rsidR="00C30590" w:rsidRPr="00EB175D">
              <w:rPr>
                <w:rStyle w:val="a7"/>
                <w:rFonts w:eastAsia="MS Mincho"/>
                <w:iCs/>
                <w:noProof/>
              </w:rPr>
              <w:t>2.3. Условия заключения и исполнения договора</w:t>
            </w:r>
            <w:r w:rsidR="00C30590">
              <w:rPr>
                <w:noProof/>
                <w:webHidden/>
              </w:rPr>
              <w:tab/>
            </w:r>
            <w:r w:rsidR="00C30590">
              <w:rPr>
                <w:noProof/>
                <w:webHidden/>
              </w:rPr>
              <w:fldChar w:fldCharType="begin"/>
            </w:r>
            <w:r w:rsidR="00C30590">
              <w:rPr>
                <w:noProof/>
                <w:webHidden/>
              </w:rPr>
              <w:instrText xml:space="preserve"> PAGEREF _Toc37685777 \h </w:instrText>
            </w:r>
            <w:r w:rsidR="00C30590">
              <w:rPr>
                <w:noProof/>
                <w:webHidden/>
              </w:rPr>
            </w:r>
            <w:r w:rsidR="00C30590">
              <w:rPr>
                <w:noProof/>
                <w:webHidden/>
              </w:rPr>
              <w:fldChar w:fldCharType="separate"/>
            </w:r>
            <w:r w:rsidR="00C30590">
              <w:rPr>
                <w:noProof/>
                <w:webHidden/>
              </w:rPr>
              <w:t>24</w:t>
            </w:r>
            <w:r w:rsidR="00C30590">
              <w:rPr>
                <w:noProof/>
                <w:webHidden/>
              </w:rPr>
              <w:fldChar w:fldCharType="end"/>
            </w:r>
          </w:hyperlink>
        </w:p>
        <w:p w:rsidR="00C30590" w:rsidRDefault="009703C4">
          <w:pPr>
            <w:pStyle w:val="13"/>
            <w:tabs>
              <w:tab w:val="right" w:leader="dot" w:pos="10055"/>
            </w:tabs>
            <w:rPr>
              <w:rFonts w:asciiTheme="minorHAnsi" w:eastAsiaTheme="minorEastAsia" w:hAnsiTheme="minorHAnsi" w:cstheme="minorBidi"/>
              <w:noProof/>
              <w:sz w:val="22"/>
              <w:szCs w:val="22"/>
            </w:rPr>
          </w:pPr>
          <w:hyperlink w:anchor="_Toc37685778" w:history="1">
            <w:r w:rsidR="00C30590" w:rsidRPr="00EB175D">
              <w:rPr>
                <w:rStyle w:val="a7"/>
                <w:noProof/>
              </w:rPr>
              <w:t>РАЗДЕЛ III. ФОРМЫ ДЛЯ ЗАПОЛНЕНИЯ УЧАСТНИКАМИ ЗАКУПКИ</w:t>
            </w:r>
            <w:r w:rsidR="00C30590">
              <w:rPr>
                <w:noProof/>
                <w:webHidden/>
              </w:rPr>
              <w:tab/>
            </w:r>
            <w:r w:rsidR="00C30590">
              <w:rPr>
                <w:noProof/>
                <w:webHidden/>
              </w:rPr>
              <w:fldChar w:fldCharType="begin"/>
            </w:r>
            <w:r w:rsidR="00C30590">
              <w:rPr>
                <w:noProof/>
                <w:webHidden/>
              </w:rPr>
              <w:instrText xml:space="preserve"> PAGEREF _Toc37685778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79" w:history="1">
            <w:r w:rsidR="00C30590" w:rsidRPr="00EB175D">
              <w:rPr>
                <w:rStyle w:val="a7"/>
                <w:noProof/>
              </w:rPr>
              <w:t>ФОРМА 1. ЗАЯВКА НА УЧАСТИЕ В АУКЦИОНЕ В ЭЛЕКТРОННОЙ ФОРМЕ</w:t>
            </w:r>
            <w:r w:rsidR="00C30590">
              <w:rPr>
                <w:noProof/>
                <w:webHidden/>
              </w:rPr>
              <w:tab/>
            </w:r>
            <w:r w:rsidR="00C30590">
              <w:rPr>
                <w:noProof/>
                <w:webHidden/>
              </w:rPr>
              <w:fldChar w:fldCharType="begin"/>
            </w:r>
            <w:r w:rsidR="00C30590">
              <w:rPr>
                <w:noProof/>
                <w:webHidden/>
              </w:rPr>
              <w:instrText xml:space="preserve"> PAGEREF _Toc37685779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80" w:history="1">
            <w:r w:rsidR="00C30590" w:rsidRPr="00EB175D">
              <w:rPr>
                <w:rStyle w:val="a7"/>
                <w:noProof/>
              </w:rPr>
              <w:t>ФОРМА 2. АНКЕТА УЧАСТНИКА НА УЧАСТИЕ В АУКЦИОНЕ</w:t>
            </w:r>
            <w:r w:rsidR="00C30590">
              <w:rPr>
                <w:noProof/>
                <w:webHidden/>
              </w:rPr>
              <w:tab/>
            </w:r>
            <w:r w:rsidR="00C30590">
              <w:rPr>
                <w:noProof/>
                <w:webHidden/>
              </w:rPr>
              <w:fldChar w:fldCharType="begin"/>
            </w:r>
            <w:r w:rsidR="00C30590">
              <w:rPr>
                <w:noProof/>
                <w:webHidden/>
              </w:rPr>
              <w:instrText xml:space="preserve"> PAGEREF _Toc37685780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81" w:history="1">
            <w:r w:rsidR="00C30590" w:rsidRPr="00EB175D">
              <w:rPr>
                <w:rStyle w:val="a7"/>
                <w:noProof/>
              </w:rPr>
              <w:t>В ЭЛЕКТРОННОЙ ФОРМЕ</w:t>
            </w:r>
            <w:r w:rsidR="00C30590">
              <w:rPr>
                <w:noProof/>
                <w:webHidden/>
              </w:rPr>
              <w:tab/>
            </w:r>
            <w:r w:rsidR="00C30590">
              <w:rPr>
                <w:noProof/>
                <w:webHidden/>
              </w:rPr>
              <w:fldChar w:fldCharType="begin"/>
            </w:r>
            <w:r w:rsidR="00C30590">
              <w:rPr>
                <w:noProof/>
                <w:webHidden/>
              </w:rPr>
              <w:instrText xml:space="preserve"> PAGEREF _Toc37685781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82" w:history="1">
            <w:r w:rsidR="00C30590" w:rsidRPr="00EB175D">
              <w:rPr>
                <w:rStyle w:val="a7"/>
                <w:rFonts w:eastAsia="MS Mincho"/>
                <w:noProof/>
                <w:kern w:val="32"/>
              </w:rPr>
              <w:t>ФОРМА 3. ТЕХНИКО-КОММЕРЧЕСКОЕ ПРЕДЛОЖЕНИЕ</w:t>
            </w:r>
            <w:r w:rsidR="00C30590">
              <w:rPr>
                <w:noProof/>
                <w:webHidden/>
              </w:rPr>
              <w:tab/>
            </w:r>
            <w:r w:rsidR="00C30590">
              <w:rPr>
                <w:noProof/>
                <w:webHidden/>
              </w:rPr>
              <w:fldChar w:fldCharType="begin"/>
            </w:r>
            <w:r w:rsidR="00C30590">
              <w:rPr>
                <w:noProof/>
                <w:webHidden/>
              </w:rPr>
              <w:instrText xml:space="preserve"> PAGEREF _Toc37685782 \h </w:instrText>
            </w:r>
            <w:r w:rsidR="00C30590">
              <w:rPr>
                <w:noProof/>
                <w:webHidden/>
              </w:rPr>
            </w:r>
            <w:r w:rsidR="00C30590">
              <w:rPr>
                <w:noProof/>
                <w:webHidden/>
              </w:rPr>
              <w:fldChar w:fldCharType="separate"/>
            </w:r>
            <w:r w:rsidR="00C30590">
              <w:rPr>
                <w:noProof/>
                <w:webHidden/>
              </w:rPr>
              <w:t>32</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83" w:history="1">
            <w:r w:rsidR="00C30590" w:rsidRPr="00EB175D">
              <w:rPr>
                <w:rStyle w:val="a7"/>
                <w:rFonts w:eastAsia="MS Mincho"/>
                <w:noProof/>
                <w:kern w:val="32"/>
              </w:rPr>
              <w:t>ФОРМА 4. РЕКОМЕНДУЕМАЯ ФОРМА ЗАПРОСА РАЗЪЯСНЕНИЙ ДОКУМЕНТАЦИИ О ЗАКУПКЕ</w:t>
            </w:r>
            <w:r w:rsidR="00C30590">
              <w:rPr>
                <w:noProof/>
                <w:webHidden/>
              </w:rPr>
              <w:tab/>
            </w:r>
            <w:r w:rsidR="00C30590">
              <w:rPr>
                <w:noProof/>
                <w:webHidden/>
              </w:rPr>
              <w:fldChar w:fldCharType="begin"/>
            </w:r>
            <w:r w:rsidR="00C30590">
              <w:rPr>
                <w:noProof/>
                <w:webHidden/>
              </w:rPr>
              <w:instrText xml:space="preserve"> PAGEREF _Toc37685783 \h </w:instrText>
            </w:r>
            <w:r w:rsidR="00C30590">
              <w:rPr>
                <w:noProof/>
                <w:webHidden/>
              </w:rPr>
            </w:r>
            <w:r w:rsidR="00C30590">
              <w:rPr>
                <w:noProof/>
                <w:webHidden/>
              </w:rPr>
              <w:fldChar w:fldCharType="separate"/>
            </w:r>
            <w:r w:rsidR="00C30590">
              <w:rPr>
                <w:noProof/>
                <w:webHidden/>
              </w:rPr>
              <w:t>33</w:t>
            </w:r>
            <w:r w:rsidR="00C30590">
              <w:rPr>
                <w:noProof/>
                <w:webHidden/>
              </w:rPr>
              <w:fldChar w:fldCharType="end"/>
            </w:r>
          </w:hyperlink>
        </w:p>
        <w:p w:rsidR="00C30590" w:rsidRDefault="009703C4">
          <w:pPr>
            <w:pStyle w:val="23"/>
            <w:rPr>
              <w:rFonts w:asciiTheme="minorHAnsi" w:eastAsiaTheme="minorEastAsia" w:hAnsiTheme="minorHAnsi" w:cstheme="minorBidi"/>
              <w:noProof/>
              <w:sz w:val="22"/>
              <w:szCs w:val="22"/>
            </w:rPr>
          </w:pPr>
          <w:hyperlink w:anchor="_Toc37685784" w:history="1">
            <w:r w:rsidR="00C30590" w:rsidRPr="00EB175D">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C30590" w:rsidRPr="00EB175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30590">
              <w:rPr>
                <w:noProof/>
                <w:webHidden/>
              </w:rPr>
              <w:tab/>
            </w:r>
            <w:r w:rsidR="00C30590">
              <w:rPr>
                <w:noProof/>
                <w:webHidden/>
              </w:rPr>
              <w:fldChar w:fldCharType="begin"/>
            </w:r>
            <w:r w:rsidR="00C30590">
              <w:rPr>
                <w:noProof/>
                <w:webHidden/>
              </w:rPr>
              <w:instrText xml:space="preserve"> PAGEREF _Toc37685784 \h </w:instrText>
            </w:r>
            <w:r w:rsidR="00C30590">
              <w:rPr>
                <w:noProof/>
                <w:webHidden/>
              </w:rPr>
            </w:r>
            <w:r w:rsidR="00C30590">
              <w:rPr>
                <w:noProof/>
                <w:webHidden/>
              </w:rPr>
              <w:fldChar w:fldCharType="separate"/>
            </w:r>
            <w:r w:rsidR="00C30590">
              <w:rPr>
                <w:noProof/>
                <w:webHidden/>
              </w:rPr>
              <w:t>34</w:t>
            </w:r>
            <w:r w:rsidR="00C30590">
              <w:rPr>
                <w:noProof/>
                <w:webHidden/>
              </w:rPr>
              <w:fldChar w:fldCharType="end"/>
            </w:r>
          </w:hyperlink>
        </w:p>
        <w:p w:rsidR="00C30590" w:rsidRDefault="009703C4">
          <w:pPr>
            <w:pStyle w:val="13"/>
            <w:tabs>
              <w:tab w:val="right" w:leader="dot" w:pos="10055"/>
            </w:tabs>
            <w:rPr>
              <w:rFonts w:asciiTheme="minorHAnsi" w:eastAsiaTheme="minorEastAsia" w:hAnsiTheme="minorHAnsi" w:cstheme="minorBidi"/>
              <w:noProof/>
              <w:sz w:val="22"/>
              <w:szCs w:val="22"/>
            </w:rPr>
          </w:pPr>
          <w:hyperlink w:anchor="_Toc37685785" w:history="1">
            <w:r w:rsidR="00C30590" w:rsidRPr="00EB175D">
              <w:rPr>
                <w:rStyle w:val="a7"/>
                <w:rFonts w:eastAsia="MS Mincho"/>
                <w:noProof/>
                <w:kern w:val="32"/>
              </w:rPr>
              <w:t>РАЗДЕЛ IV. ТЕХНИЧЕСКОЕ ЗАДАНИЕ</w:t>
            </w:r>
            <w:r w:rsidR="00C30590">
              <w:rPr>
                <w:noProof/>
                <w:webHidden/>
              </w:rPr>
              <w:tab/>
            </w:r>
            <w:r w:rsidR="00C30590">
              <w:rPr>
                <w:noProof/>
                <w:webHidden/>
              </w:rPr>
              <w:fldChar w:fldCharType="begin"/>
            </w:r>
            <w:r w:rsidR="00C30590">
              <w:rPr>
                <w:noProof/>
                <w:webHidden/>
              </w:rPr>
              <w:instrText xml:space="preserve"> PAGEREF _Toc37685785 \h </w:instrText>
            </w:r>
            <w:r w:rsidR="00C30590">
              <w:rPr>
                <w:noProof/>
                <w:webHidden/>
              </w:rPr>
            </w:r>
            <w:r w:rsidR="00C30590">
              <w:rPr>
                <w:noProof/>
                <w:webHidden/>
              </w:rPr>
              <w:fldChar w:fldCharType="separate"/>
            </w:r>
            <w:r w:rsidR="00C30590">
              <w:rPr>
                <w:noProof/>
                <w:webHidden/>
              </w:rPr>
              <w:t>38</w:t>
            </w:r>
            <w:r w:rsidR="00C30590">
              <w:rPr>
                <w:noProof/>
                <w:webHidden/>
              </w:rPr>
              <w:fldChar w:fldCharType="end"/>
            </w:r>
          </w:hyperlink>
        </w:p>
        <w:p w:rsidR="00C30590" w:rsidRDefault="009703C4">
          <w:pPr>
            <w:pStyle w:val="13"/>
            <w:tabs>
              <w:tab w:val="right" w:leader="dot" w:pos="10055"/>
            </w:tabs>
            <w:rPr>
              <w:rFonts w:asciiTheme="minorHAnsi" w:eastAsiaTheme="minorEastAsia" w:hAnsiTheme="minorHAnsi" w:cstheme="minorBidi"/>
              <w:noProof/>
              <w:sz w:val="22"/>
              <w:szCs w:val="22"/>
            </w:rPr>
          </w:pPr>
          <w:hyperlink w:anchor="_Toc37685786" w:history="1">
            <w:r w:rsidR="00C30590" w:rsidRPr="00EB175D">
              <w:rPr>
                <w:rStyle w:val="a7"/>
                <w:noProof/>
              </w:rPr>
              <w:t>РАЗДЕЛ V. ПРОЕКТ ДОГОВОРА</w:t>
            </w:r>
            <w:r w:rsidR="00C30590">
              <w:rPr>
                <w:noProof/>
                <w:webHidden/>
              </w:rPr>
              <w:tab/>
            </w:r>
            <w:r w:rsidR="00C30590">
              <w:rPr>
                <w:noProof/>
                <w:webHidden/>
              </w:rPr>
              <w:fldChar w:fldCharType="begin"/>
            </w:r>
            <w:r w:rsidR="00C30590">
              <w:rPr>
                <w:noProof/>
                <w:webHidden/>
              </w:rPr>
              <w:instrText xml:space="preserve"> PAGEREF _Toc37685786 \h </w:instrText>
            </w:r>
            <w:r w:rsidR="00C30590">
              <w:rPr>
                <w:noProof/>
                <w:webHidden/>
              </w:rPr>
            </w:r>
            <w:r w:rsidR="00C30590">
              <w:rPr>
                <w:noProof/>
                <w:webHidden/>
              </w:rPr>
              <w:fldChar w:fldCharType="separate"/>
            </w:r>
            <w:r w:rsidR="00C30590">
              <w:rPr>
                <w:noProof/>
                <w:webHidden/>
              </w:rPr>
              <w:t>42</w:t>
            </w:r>
            <w:r w:rsidR="00C3059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7685771"/>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D8570C" w:rsidRPr="00D8570C">
        <w:rPr>
          <w:color w:val="000000"/>
        </w:rPr>
        <w:t xml:space="preserve">установки поверочной переносной для счетчиков воды.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D8570C" w:rsidP="00ED6D01">
            <w:pPr>
              <w:pStyle w:val="Default"/>
              <w:ind w:firstLine="567"/>
              <w:jc w:val="both"/>
              <w:rPr>
                <w:bCs/>
              </w:rPr>
            </w:pPr>
            <w:r>
              <w:rPr>
                <w:bCs/>
              </w:rPr>
              <w:t>Шкилёв Борис Павлович</w:t>
            </w:r>
          </w:p>
          <w:p w:rsidR="00ED6D01" w:rsidRPr="007A7B98" w:rsidRDefault="00D8570C" w:rsidP="00ED6D01">
            <w:pPr>
              <w:pStyle w:val="Default"/>
              <w:ind w:firstLine="567"/>
              <w:jc w:val="both"/>
              <w:rPr>
                <w:bCs/>
              </w:rPr>
            </w:pPr>
            <w:r>
              <w:rPr>
                <w:bCs/>
              </w:rPr>
              <w:t>тел. + 7 (3462) 52-43-44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D8570C" w:rsidRDefault="00D8570C" w:rsidP="007B5F02">
            <w:pPr>
              <w:pStyle w:val="Default"/>
              <w:ind w:firstLine="567"/>
              <w:jc w:val="both"/>
              <w:rPr>
                <w:bCs/>
              </w:rPr>
            </w:pPr>
            <w:r w:rsidRPr="00D8570C">
              <w:rPr>
                <w:bCs/>
              </w:rPr>
              <w:t xml:space="preserve">Дьяконова Ирина Викторовна </w:t>
            </w:r>
          </w:p>
          <w:p w:rsidR="007B5F02" w:rsidRPr="00D24C1F" w:rsidRDefault="007B5F02" w:rsidP="007B5F02">
            <w:pPr>
              <w:pStyle w:val="Default"/>
              <w:ind w:firstLine="567"/>
              <w:jc w:val="both"/>
              <w:rPr>
                <w:bCs/>
              </w:rPr>
            </w:pPr>
            <w:r w:rsidRPr="00466492">
              <w:rPr>
                <w:bCs/>
              </w:rPr>
              <w:t>тел</w:t>
            </w:r>
            <w:r w:rsidRPr="00D24C1F">
              <w:rPr>
                <w:bCs/>
              </w:rPr>
              <w:t xml:space="preserve">. + 7 (3462) </w:t>
            </w:r>
            <w:r w:rsidR="00D8570C">
              <w:rPr>
                <w:bCs/>
              </w:rPr>
              <w:t>50</w:t>
            </w:r>
            <w:r w:rsidRPr="00D24C1F">
              <w:rPr>
                <w:bCs/>
              </w:rPr>
              <w:t>-</w:t>
            </w:r>
            <w:r w:rsidR="00D8570C">
              <w:rPr>
                <w:bCs/>
              </w:rPr>
              <w:t>0</w:t>
            </w:r>
            <w:r w:rsidRPr="00D24C1F">
              <w:rPr>
                <w:bCs/>
              </w:rPr>
              <w:t>5-</w:t>
            </w:r>
            <w:r w:rsidR="00D8570C">
              <w:rPr>
                <w:bCs/>
              </w:rPr>
              <w:t>43</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D8570C" w:rsidRPr="00D8570C">
              <w:rPr>
                <w:b/>
                <w:bCs/>
              </w:rPr>
              <w:t>Поставка установки поверочной переносной для счетчиков воды.</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A7A1E" w:rsidRDefault="00D8570C" w:rsidP="00DA7A1E">
            <w:pPr>
              <w:widowControl w:val="0"/>
              <w:autoSpaceDE w:val="0"/>
              <w:autoSpaceDN w:val="0"/>
              <w:adjustRightInd w:val="0"/>
              <w:ind w:firstLine="567"/>
              <w:jc w:val="both"/>
              <w:rPr>
                <w:b/>
                <w:snapToGrid w:val="0"/>
              </w:rPr>
            </w:pPr>
            <w:r>
              <w:rPr>
                <w:b/>
                <w:bCs/>
                <w:lang w:eastAsia="en-US"/>
              </w:rPr>
              <w:t>187</w:t>
            </w:r>
            <w:r w:rsidR="00DA7A1E" w:rsidRPr="00A464EF">
              <w:rPr>
                <w:b/>
                <w:bCs/>
                <w:lang w:eastAsia="en-US"/>
              </w:rPr>
              <w:t xml:space="preserve"> </w:t>
            </w:r>
            <w:r>
              <w:rPr>
                <w:b/>
                <w:bCs/>
                <w:lang w:eastAsia="en-US"/>
              </w:rPr>
              <w:t>646</w:t>
            </w:r>
            <w:r w:rsidR="00DA7A1E" w:rsidRPr="00983F1D">
              <w:rPr>
                <w:b/>
                <w:bCs/>
                <w:sz w:val="23"/>
                <w:szCs w:val="23"/>
                <w:lang w:eastAsia="en-US"/>
              </w:rPr>
              <w:t xml:space="preserve"> </w:t>
            </w:r>
            <w:r w:rsidR="00DA7A1E" w:rsidRPr="003C0255">
              <w:rPr>
                <w:b/>
                <w:snapToGrid w:val="0"/>
                <w:color w:val="000000"/>
              </w:rPr>
              <w:t>(</w:t>
            </w:r>
            <w:r>
              <w:rPr>
                <w:b/>
                <w:snapToGrid w:val="0"/>
                <w:color w:val="000000"/>
              </w:rPr>
              <w:t>Сто восемьдесят семь тысяч шестьсот сорок шесть</w:t>
            </w:r>
            <w:r w:rsidR="00DA7A1E">
              <w:rPr>
                <w:b/>
                <w:snapToGrid w:val="0"/>
                <w:color w:val="000000"/>
              </w:rPr>
              <w:t>)</w:t>
            </w:r>
            <w:r w:rsidR="00DA7A1E">
              <w:rPr>
                <w:b/>
                <w:snapToGrid w:val="0"/>
              </w:rPr>
              <w:t xml:space="preserve"> </w:t>
            </w:r>
            <w:r>
              <w:rPr>
                <w:b/>
                <w:snapToGrid w:val="0"/>
                <w:color w:val="000000"/>
              </w:rPr>
              <w:t>рублей 67</w:t>
            </w:r>
            <w:r w:rsidR="00DA7A1E">
              <w:rPr>
                <w:b/>
                <w:snapToGrid w:val="0"/>
                <w:color w:val="000000"/>
              </w:rPr>
              <w:t xml:space="preserve"> копеек</w:t>
            </w:r>
            <w:r w:rsidR="00DA7A1E">
              <w:rPr>
                <w:b/>
                <w:snapToGrid w:val="0"/>
              </w:rPr>
              <w:t xml:space="preserve"> с учетом НДС (20%)</w:t>
            </w:r>
            <w:r w:rsidR="00DA7A1E" w:rsidRPr="007A7B98">
              <w:rPr>
                <w:b/>
                <w:snapToGrid w:val="0"/>
              </w:rPr>
              <w:t>.</w:t>
            </w:r>
            <w:r w:rsidR="00DA7A1E">
              <w:rPr>
                <w:b/>
                <w:snapToGrid w:val="0"/>
              </w:rPr>
              <w:t xml:space="preserve"> </w:t>
            </w:r>
          </w:p>
          <w:p w:rsidR="001C32E6" w:rsidRPr="008B3F1B" w:rsidRDefault="0043390E" w:rsidP="00173BEA">
            <w:pPr>
              <w:widowControl w:val="0"/>
              <w:autoSpaceDE w:val="0"/>
              <w:autoSpaceDN w:val="0"/>
              <w:adjustRightInd w:val="0"/>
              <w:ind w:firstLine="567"/>
              <w:jc w:val="both"/>
              <w:rPr>
                <w:snapToGrid w:val="0"/>
              </w:rPr>
            </w:pPr>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A15868">
              <w:rPr>
                <w:b/>
              </w:rPr>
              <w:t>21</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A15868">
            <w:pPr>
              <w:rPr>
                <w:b/>
              </w:rPr>
            </w:pPr>
            <w:r w:rsidRPr="00A0465A">
              <w:rPr>
                <w:b/>
              </w:rPr>
              <w:t>«</w:t>
            </w:r>
            <w:r w:rsidR="00A15868">
              <w:rPr>
                <w:b/>
              </w:rPr>
              <w:t>29</w:t>
            </w:r>
            <w:r w:rsidRPr="009F0936">
              <w:rPr>
                <w:b/>
              </w:rPr>
              <w:t>»</w:t>
            </w:r>
            <w:r w:rsidR="004811B9">
              <w:rPr>
                <w:b/>
              </w:rPr>
              <w:t xml:space="preserve"> </w:t>
            </w:r>
            <w:r w:rsidR="00FF4E2E">
              <w:rPr>
                <w:b/>
              </w:rPr>
              <w:t>апреля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A15868">
              <w:rPr>
                <w:b/>
              </w:rPr>
              <w:t>30</w:t>
            </w:r>
            <w:r w:rsidRPr="009F0936">
              <w:rPr>
                <w:b/>
              </w:rPr>
              <w:t>»</w:t>
            </w:r>
            <w:r w:rsidR="004811B9">
              <w:rPr>
                <w:b/>
              </w:rPr>
              <w:t xml:space="preserve"> </w:t>
            </w:r>
            <w:r w:rsidR="00FF4E2E">
              <w:rPr>
                <w:b/>
              </w:rPr>
              <w:t>апреля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8B724A">
            <w:pPr>
              <w:jc w:val="both"/>
              <w:rPr>
                <w:b/>
              </w:rPr>
            </w:pPr>
            <w:r w:rsidRPr="00A0465A">
              <w:rPr>
                <w:b/>
              </w:rPr>
              <w:t>«</w:t>
            </w:r>
            <w:r w:rsidR="00A15868">
              <w:rPr>
                <w:b/>
              </w:rPr>
              <w:t>22</w:t>
            </w:r>
            <w:r w:rsidRPr="009F0936">
              <w:rPr>
                <w:b/>
              </w:rPr>
              <w:t>»</w:t>
            </w:r>
            <w:r>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A15868">
              <w:rPr>
                <w:b/>
              </w:rPr>
              <w:t>20</w:t>
            </w:r>
            <w:r w:rsidR="00B94344" w:rsidRPr="009F0936">
              <w:rPr>
                <w:b/>
              </w:rPr>
              <w:t>»</w:t>
            </w:r>
            <w:r w:rsidR="00B94344">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A15868">
              <w:rPr>
                <w:b/>
              </w:rPr>
              <w:t>21</w:t>
            </w:r>
            <w:r w:rsidR="00B94344" w:rsidRPr="009F0936">
              <w:rPr>
                <w:b/>
              </w:rPr>
              <w:t>»</w:t>
            </w:r>
            <w:r w:rsidR="008B724A">
              <w:rPr>
                <w:b/>
              </w:rPr>
              <w:t xml:space="preserve"> мая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A15868">
              <w:rPr>
                <w:b/>
              </w:rPr>
              <w:t>27</w:t>
            </w:r>
            <w:r w:rsidR="00B94344" w:rsidRPr="009F0936">
              <w:rPr>
                <w:b/>
              </w:rPr>
              <w:t>»</w:t>
            </w:r>
            <w:r w:rsidR="00B94344">
              <w:rPr>
                <w:b/>
              </w:rPr>
              <w:t xml:space="preserve"> </w:t>
            </w:r>
            <w:r w:rsidR="008B724A">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A15868">
              <w:rPr>
                <w:b/>
              </w:rPr>
              <w:t>28</w:t>
            </w:r>
            <w:r w:rsidR="00B94344" w:rsidRPr="009F0936">
              <w:rPr>
                <w:b/>
              </w:rPr>
              <w:t>»</w:t>
            </w:r>
            <w:r w:rsidR="00B94344">
              <w:rPr>
                <w:b/>
              </w:rPr>
              <w:t xml:space="preserve"> </w:t>
            </w:r>
            <w:r w:rsidR="008B724A">
              <w:rPr>
                <w:b/>
              </w:rPr>
              <w:t>мая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768577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768577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FF4E2E">
        <w:t>Документации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768577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768577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D8570C" w:rsidRPr="007A7B98" w:rsidRDefault="00D8570C" w:rsidP="00D8570C">
            <w:pPr>
              <w:pStyle w:val="Default"/>
              <w:ind w:firstLine="567"/>
              <w:jc w:val="both"/>
              <w:rPr>
                <w:bCs/>
              </w:rPr>
            </w:pPr>
            <w:r>
              <w:rPr>
                <w:bCs/>
              </w:rPr>
              <w:t>Шкилёв Борис Павлович</w:t>
            </w:r>
          </w:p>
          <w:p w:rsidR="00D8570C" w:rsidRPr="007A7B98" w:rsidRDefault="00D8570C" w:rsidP="00D8570C">
            <w:pPr>
              <w:pStyle w:val="Default"/>
              <w:ind w:firstLine="567"/>
              <w:jc w:val="both"/>
              <w:rPr>
                <w:bCs/>
              </w:rPr>
            </w:pPr>
            <w:r>
              <w:rPr>
                <w:bCs/>
              </w:rPr>
              <w:t>тел. + 7 (3462) 52-43-44</w:t>
            </w:r>
          </w:p>
          <w:p w:rsidR="00D8570C" w:rsidRDefault="00D8570C" w:rsidP="00D8570C">
            <w:pPr>
              <w:pStyle w:val="Default"/>
              <w:ind w:left="600"/>
              <w:jc w:val="both"/>
            </w:pPr>
            <w:r w:rsidRPr="007A7B98">
              <w:t>Адрес электронной почты:</w:t>
            </w:r>
            <w:r>
              <w:t xml:space="preserve"> </w:t>
            </w:r>
            <w:hyperlink r:id="rId18" w:history="1">
              <w:r w:rsidRPr="00FF4E2E">
                <w:rPr>
                  <w:rStyle w:val="a7"/>
                </w:rPr>
                <w:t>gts</w:t>
              </w:r>
              <w:r w:rsidRPr="00823306">
                <w:rPr>
                  <w:rStyle w:val="a7"/>
                </w:rPr>
                <w:t>@surgutgts.ru</w:t>
              </w:r>
            </w:hyperlink>
          </w:p>
          <w:p w:rsidR="00D8570C" w:rsidRDefault="00D8570C" w:rsidP="00D8570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D8570C" w:rsidRDefault="00D8570C" w:rsidP="00D8570C">
            <w:pPr>
              <w:pStyle w:val="Default"/>
              <w:ind w:firstLine="567"/>
              <w:jc w:val="both"/>
              <w:rPr>
                <w:bCs/>
              </w:rPr>
            </w:pPr>
            <w:r w:rsidRPr="00D8570C">
              <w:rPr>
                <w:bCs/>
              </w:rPr>
              <w:t xml:space="preserve">Дьяконова Ирина Викторовна </w:t>
            </w:r>
          </w:p>
          <w:p w:rsidR="00D8570C" w:rsidRPr="00D24C1F" w:rsidRDefault="00D8570C" w:rsidP="00D8570C">
            <w:pPr>
              <w:pStyle w:val="Default"/>
              <w:ind w:firstLine="567"/>
              <w:jc w:val="both"/>
              <w:rPr>
                <w:bCs/>
              </w:rPr>
            </w:pPr>
            <w:r w:rsidRPr="00466492">
              <w:rPr>
                <w:bCs/>
              </w:rPr>
              <w:t>тел</w:t>
            </w:r>
            <w:r w:rsidRPr="00D24C1F">
              <w:rPr>
                <w:bCs/>
              </w:rPr>
              <w:t xml:space="preserve">. + 7 (3462) </w:t>
            </w:r>
            <w:r>
              <w:rPr>
                <w:bCs/>
              </w:rPr>
              <w:t>50</w:t>
            </w:r>
            <w:r w:rsidRPr="00D24C1F">
              <w:rPr>
                <w:bCs/>
              </w:rPr>
              <w:t>-</w:t>
            </w:r>
            <w:r>
              <w:rPr>
                <w:bCs/>
              </w:rPr>
              <w:t>0</w:t>
            </w:r>
            <w:r w:rsidRPr="00D24C1F">
              <w:rPr>
                <w:bCs/>
              </w:rPr>
              <w:t>5-</w:t>
            </w:r>
            <w:r>
              <w:rPr>
                <w:bCs/>
              </w:rPr>
              <w:t>43</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D8570C">
            <w:pPr>
              <w:jc w:val="both"/>
              <w:rPr>
                <w:b/>
              </w:rPr>
            </w:pPr>
            <w:r w:rsidRPr="00A0465A">
              <w:rPr>
                <w:b/>
              </w:rPr>
              <w:t>«</w:t>
            </w:r>
            <w:r w:rsidR="00A15868">
              <w:rPr>
                <w:b/>
              </w:rPr>
              <w:t>21</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A15868">
              <w:rPr>
                <w:b/>
              </w:rPr>
              <w:t>21</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A15868">
              <w:rPr>
                <w:b/>
              </w:rPr>
              <w:t>29</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A15868">
              <w:rPr>
                <w:b/>
              </w:rPr>
              <w:t>30</w:t>
            </w:r>
            <w:r w:rsidRPr="009F0936">
              <w:rPr>
                <w:b/>
              </w:rPr>
              <w:t>»</w:t>
            </w:r>
            <w:r>
              <w:rPr>
                <w:b/>
              </w:rPr>
              <w:t xml:space="preserve"> </w:t>
            </w:r>
            <w:r w:rsidR="00D8570C">
              <w:rPr>
                <w:b/>
              </w:rPr>
              <w:t>апреля</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A15868">
              <w:rPr>
                <w:b/>
              </w:rPr>
              <w:t>22</w:t>
            </w:r>
            <w:r w:rsidRPr="009F0936">
              <w:rPr>
                <w:b/>
              </w:rPr>
              <w:t>»</w:t>
            </w:r>
            <w:r>
              <w:rPr>
                <w:b/>
              </w:rPr>
              <w:t xml:space="preserve"> </w:t>
            </w:r>
            <w:r w:rsidR="008B724A">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МСК+2,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A15868">
              <w:rPr>
                <w:b/>
              </w:rPr>
              <w:t>20</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Pr="00100D35" w:rsidRDefault="00100D35" w:rsidP="00100D35">
            <w:pPr>
              <w:jc w:val="both"/>
              <w:rPr>
                <w:b/>
              </w:rPr>
            </w:pPr>
            <w:r w:rsidRPr="00100D35">
              <w:rPr>
                <w:b/>
              </w:rPr>
              <w:t xml:space="preserve">Аукционный торг: </w:t>
            </w:r>
            <w:r w:rsidR="00704B43" w:rsidRPr="00A0465A">
              <w:rPr>
                <w:b/>
              </w:rPr>
              <w:t>«</w:t>
            </w:r>
            <w:r w:rsidR="00A15868">
              <w:rPr>
                <w:b/>
              </w:rPr>
              <w:t>21</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A15868">
              <w:rPr>
                <w:b/>
              </w:rPr>
              <w:t>27</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A15868">
              <w:rPr>
                <w:b/>
              </w:rPr>
              <w:t>28</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A15868">
              <w:rPr>
                <w:b/>
              </w:rPr>
              <w:t>21</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A15868">
              <w:rPr>
                <w:b/>
              </w:rPr>
              <w:t>24</w:t>
            </w:r>
            <w:r w:rsidR="00704B43" w:rsidRPr="009F0936">
              <w:rPr>
                <w:b/>
              </w:rPr>
              <w:t>»</w:t>
            </w:r>
            <w:r w:rsidR="00704B43">
              <w:rPr>
                <w:b/>
              </w:rPr>
              <w:t xml:space="preserve"> </w:t>
            </w:r>
            <w:r w:rsidR="00D8570C">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CB6D4D">
            <w:pPr>
              <w:pStyle w:val="Default"/>
              <w:rPr>
                <w:rFonts w:eastAsia="Times New Roman"/>
                <w:bCs/>
                <w:i/>
                <w:color w:val="auto"/>
                <w:lang w:eastAsia="ru-RU"/>
              </w:rPr>
            </w:pPr>
            <w:r>
              <w:rPr>
                <w:iCs/>
                <w:color w:val="auto"/>
              </w:rPr>
              <w:t xml:space="preserve">Предмет договора: </w:t>
            </w:r>
            <w:r w:rsidR="00D8570C" w:rsidRPr="00D8570C">
              <w:rPr>
                <w:b/>
                <w:bCs/>
              </w:rPr>
              <w:t>Поставка установки поверочной переносной для счетчиков воды.</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D8570C" w:rsidRDefault="00D8570C" w:rsidP="00D8570C">
            <w:pPr>
              <w:widowControl w:val="0"/>
              <w:autoSpaceDE w:val="0"/>
              <w:autoSpaceDN w:val="0"/>
              <w:adjustRightInd w:val="0"/>
              <w:ind w:firstLine="567"/>
              <w:jc w:val="both"/>
              <w:rPr>
                <w:b/>
                <w:snapToGrid w:val="0"/>
              </w:rPr>
            </w:pPr>
            <w:r>
              <w:rPr>
                <w:b/>
                <w:bCs/>
                <w:lang w:eastAsia="en-US"/>
              </w:rPr>
              <w:t>187</w:t>
            </w:r>
            <w:r w:rsidRPr="00A464EF">
              <w:rPr>
                <w:b/>
                <w:bCs/>
                <w:lang w:eastAsia="en-US"/>
              </w:rPr>
              <w:t xml:space="preserve"> </w:t>
            </w:r>
            <w:r>
              <w:rPr>
                <w:b/>
                <w:bCs/>
                <w:lang w:eastAsia="en-US"/>
              </w:rPr>
              <w:t>646</w:t>
            </w:r>
            <w:r w:rsidRPr="00983F1D">
              <w:rPr>
                <w:b/>
                <w:bCs/>
                <w:sz w:val="23"/>
                <w:szCs w:val="23"/>
                <w:lang w:eastAsia="en-US"/>
              </w:rPr>
              <w:t xml:space="preserve"> </w:t>
            </w:r>
            <w:r w:rsidRPr="003C0255">
              <w:rPr>
                <w:b/>
                <w:snapToGrid w:val="0"/>
                <w:color w:val="000000"/>
              </w:rPr>
              <w:t>(</w:t>
            </w:r>
            <w:r>
              <w:rPr>
                <w:b/>
                <w:snapToGrid w:val="0"/>
                <w:color w:val="000000"/>
              </w:rPr>
              <w:t>Сто восемьдесят семь тысяч шестьсот сорок шесть)</w:t>
            </w:r>
            <w:r>
              <w:rPr>
                <w:b/>
                <w:snapToGrid w:val="0"/>
              </w:rPr>
              <w:t xml:space="preserve"> </w:t>
            </w:r>
            <w:r>
              <w:rPr>
                <w:b/>
                <w:snapToGrid w:val="0"/>
                <w:color w:val="000000"/>
              </w:rPr>
              <w:t>рублей 67 копеек</w:t>
            </w:r>
            <w:r>
              <w:rPr>
                <w:b/>
                <w:snapToGrid w:val="0"/>
              </w:rPr>
              <w:t xml:space="preserve"> 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A15868">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A15868">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p w:rsidR="00A15868" w:rsidRPr="0088666B" w:rsidRDefault="00A15868" w:rsidP="003A3AB0">
            <w:pPr>
              <w:pStyle w:val="western"/>
              <w:spacing w:before="0" w:beforeAutospacing="0" w:after="0" w:afterAutospacing="0"/>
              <w:jc w:val="both"/>
              <w:rPr>
                <w:color w:val="000000"/>
              </w:rPr>
            </w:pPr>
            <w:r w:rsidRPr="00CD28FE">
              <w:rPr>
                <w:color w:val="000000"/>
              </w:rPr>
              <w:t>В случае если при осуществлении закупки радиоэлектронной продукции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68577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5"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7969AD" w:rsidRPr="00BC22ED" w:rsidRDefault="007969AD" w:rsidP="007969A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w:t>
            </w:r>
            <w:r w:rsidR="00A15868">
              <w:t>Документации</w:t>
            </w:r>
            <w:r>
              <w:t xml:space="preserve"> (</w:t>
            </w:r>
            <w:r w:rsidRPr="00BC22ED">
              <w:t>«Техническое задание»</w:t>
            </w:r>
            <w:r>
              <w:t>)</w:t>
            </w:r>
            <w:r w:rsidRPr="00BC22ED">
              <w:t xml:space="preserve"> при описании значения показателя следующих слов (знаков):</w:t>
            </w:r>
          </w:p>
          <w:p w:rsidR="007969AD" w:rsidRPr="00BC22ED" w:rsidRDefault="007969AD" w:rsidP="007969A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7969AD" w:rsidRPr="00BC22ED" w:rsidRDefault="007969AD" w:rsidP="007969A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2B3371" w:rsidRPr="00BC22ED" w:rsidRDefault="002B3371" w:rsidP="002B3371">
            <w:pPr>
              <w:jc w:val="both"/>
            </w:pPr>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BC22ED">
              <w:lastRenderedPageBreak/>
              <w:t>«менее»,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FF4E2E">
              <w:t>.</w:t>
            </w:r>
          </w:p>
          <w:p w:rsidR="002B3371" w:rsidRPr="00BC22ED" w:rsidRDefault="002B3371" w:rsidP="002B3371">
            <w:pPr>
              <w:jc w:val="both"/>
            </w:pPr>
            <w:r w:rsidRPr="00BC22ED">
              <w:t xml:space="preserve">При использовании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вышеуказанных терминов участник предлагает цифровое значение.</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lastRenderedPageBreak/>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 xml:space="preserve">3. Все суммы денежных средств в Заявке должны быть выражены </w:t>
            </w:r>
            <w:r w:rsidRPr="0015184E">
              <w:lastRenderedPageBreak/>
              <w:t>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lastRenderedPageBreak/>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w:t>
            </w:r>
            <w:r w:rsidR="00A15868">
              <w:t>Участник</w:t>
            </w:r>
            <w:r>
              <w:t xml:space="preserve">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7685777"/>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7685778"/>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768577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768578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7685781"/>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768578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768578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76857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7685785"/>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052575" w:rsidRPr="00A4269E" w:rsidRDefault="00052575" w:rsidP="00052575">
      <w:pPr>
        <w:rPr>
          <w:b/>
          <w:color w:val="000000"/>
          <w:lang w:eastAsia="x-none"/>
        </w:rPr>
      </w:pPr>
      <w:r w:rsidRPr="00A4269E">
        <w:rPr>
          <w:b/>
          <w:color w:val="000000"/>
          <w:lang w:val="x-none" w:eastAsia="x-none"/>
        </w:rPr>
        <w:t xml:space="preserve">Предмет </w:t>
      </w:r>
      <w:r>
        <w:rPr>
          <w:b/>
          <w:color w:val="000000"/>
          <w:lang w:eastAsia="x-none"/>
        </w:rPr>
        <w:t xml:space="preserve">аукциона </w:t>
      </w:r>
      <w:r w:rsidRPr="00A4269E">
        <w:rPr>
          <w:b/>
          <w:lang w:val="x-none" w:eastAsia="zh-CN"/>
        </w:rPr>
        <w:t>в электронной форме</w:t>
      </w:r>
      <w:r w:rsidRPr="00A4269E">
        <w:rPr>
          <w:b/>
          <w:color w:val="000000"/>
          <w:lang w:val="x-none" w:eastAsia="x-none"/>
        </w:rPr>
        <w:t>:</w:t>
      </w:r>
      <w:r w:rsidRPr="00A4269E">
        <w:rPr>
          <w:color w:val="000000"/>
          <w:lang w:val="x-none" w:eastAsia="x-none"/>
        </w:rPr>
        <w:t xml:space="preserve"> </w:t>
      </w:r>
      <w:r w:rsidRPr="00F739F9">
        <w:rPr>
          <w:color w:val="000000"/>
          <w:lang w:eastAsia="x-none"/>
        </w:rPr>
        <w:t>Поставка установки поверочной переносной для счетчиков воды.</w:t>
      </w:r>
    </w:p>
    <w:p w:rsidR="00052575" w:rsidRPr="00DE66ED" w:rsidRDefault="00052575" w:rsidP="00052575">
      <w:pPr>
        <w:rPr>
          <w:color w:val="000000"/>
          <w:lang w:eastAsia="x-none"/>
        </w:rPr>
      </w:pPr>
      <w:r w:rsidRPr="00A4269E">
        <w:rPr>
          <w:b/>
          <w:color w:val="000000"/>
          <w:lang w:val="x-none" w:eastAsia="x-none"/>
        </w:rPr>
        <w:t>Срок и условия поставки товара:</w:t>
      </w:r>
      <w:r w:rsidRPr="00A4269E">
        <w:rPr>
          <w:color w:val="000000"/>
          <w:lang w:val="x-none" w:eastAsia="x-none"/>
        </w:rPr>
        <w:t xml:space="preserve"> </w:t>
      </w:r>
      <w:r>
        <w:rPr>
          <w:color w:val="000000"/>
          <w:lang w:eastAsia="x-none"/>
        </w:rPr>
        <w:t>В</w:t>
      </w:r>
      <w:r w:rsidRPr="00D71FA3">
        <w:rPr>
          <w:lang w:val="x-none" w:eastAsia="x-none"/>
        </w:rPr>
        <w:t xml:space="preserve"> течение </w:t>
      </w:r>
      <w:r>
        <w:rPr>
          <w:lang w:eastAsia="x-none"/>
        </w:rPr>
        <w:t>30</w:t>
      </w:r>
      <w:r w:rsidRPr="00D71FA3">
        <w:rPr>
          <w:lang w:val="x-none" w:eastAsia="x-none"/>
        </w:rPr>
        <w:t xml:space="preserve"> (</w:t>
      </w:r>
      <w:r>
        <w:rPr>
          <w:lang w:eastAsia="x-none"/>
        </w:rPr>
        <w:t>тридцати</w:t>
      </w:r>
      <w:r w:rsidRPr="00D71FA3">
        <w:rPr>
          <w:lang w:val="x-none" w:eastAsia="x-none"/>
        </w:rPr>
        <w:t xml:space="preserve">) </w:t>
      </w:r>
      <w:r>
        <w:rPr>
          <w:lang w:eastAsia="x-none"/>
        </w:rPr>
        <w:t>календарных</w:t>
      </w:r>
      <w:r w:rsidRPr="00D71FA3">
        <w:rPr>
          <w:lang w:val="x-none" w:eastAsia="x-none"/>
        </w:rPr>
        <w:t xml:space="preserve"> дней с </w:t>
      </w:r>
      <w:r>
        <w:rPr>
          <w:lang w:eastAsia="x-none"/>
        </w:rPr>
        <w:t>даты</w:t>
      </w:r>
      <w:r w:rsidRPr="00D71FA3">
        <w:rPr>
          <w:lang w:val="x-none" w:eastAsia="x-none"/>
        </w:rPr>
        <w:t xml:space="preserve"> заключения договора</w:t>
      </w:r>
      <w:r>
        <w:rPr>
          <w:lang w:eastAsia="x-none"/>
        </w:rPr>
        <w:t xml:space="preserve">. </w:t>
      </w:r>
    </w:p>
    <w:p w:rsidR="00052575" w:rsidRPr="00A4269E" w:rsidRDefault="00052575" w:rsidP="00052575">
      <w:pPr>
        <w:widowControl w:val="0"/>
        <w:autoSpaceDE w:val="0"/>
        <w:autoSpaceDN w:val="0"/>
        <w:adjustRightInd w:val="0"/>
        <w:jc w:val="both"/>
        <w:rPr>
          <w:color w:val="000000"/>
          <w:spacing w:val="1"/>
        </w:rPr>
      </w:pPr>
      <w:r w:rsidRPr="00A4269E">
        <w:rPr>
          <w:b/>
          <w:color w:val="000000"/>
        </w:rPr>
        <w:t>Место поставки товара:</w:t>
      </w:r>
      <w:r w:rsidRPr="00A4269E">
        <w:rPr>
          <w:color w:val="000000"/>
        </w:rPr>
        <w:t xml:space="preserve"> </w:t>
      </w:r>
      <w:r w:rsidRPr="00966E25">
        <w:rPr>
          <w:color w:val="000000"/>
        </w:rPr>
        <w:t xml:space="preserve">Тюменская область, г. Сургут, ул. Профсоюзов 69/1, центральный склад Заказчика. </w:t>
      </w:r>
    </w:p>
    <w:p w:rsidR="00052575" w:rsidRPr="00A4269E" w:rsidRDefault="00052575" w:rsidP="00052575">
      <w:pPr>
        <w:widowControl w:val="0"/>
        <w:autoSpaceDE w:val="0"/>
        <w:autoSpaceDN w:val="0"/>
        <w:adjustRightInd w:val="0"/>
        <w:jc w:val="both"/>
        <w:rPr>
          <w:color w:val="000000"/>
        </w:rPr>
      </w:pPr>
      <w:r w:rsidRPr="00A4269E">
        <w:rPr>
          <w:b/>
        </w:rPr>
        <w:t>Время поставки:</w:t>
      </w:r>
      <w:r w:rsidRPr="00A4269E">
        <w:t xml:space="preserve"> </w:t>
      </w:r>
      <w:r w:rsidRPr="00EF2086">
        <w:t>с 0</w:t>
      </w:r>
      <w:r w:rsidR="00A15868">
        <w:t>9</w:t>
      </w:r>
      <w:r w:rsidRPr="00EF2086">
        <w:t>.00 до 1</w:t>
      </w:r>
      <w:r>
        <w:t>2</w:t>
      </w:r>
      <w:r w:rsidRPr="00EF2086">
        <w:t>.00, с 1</w:t>
      </w:r>
      <w:r>
        <w:t>3</w:t>
      </w:r>
      <w:r w:rsidRPr="00EF2086">
        <w:t>.00 до 1</w:t>
      </w:r>
      <w:r w:rsidR="00A15868">
        <w:t>7</w:t>
      </w:r>
      <w:r w:rsidRPr="00EF2086">
        <w:t>.00 (местного времени), кроме выходных и праздничных дней.</w:t>
      </w:r>
    </w:p>
    <w:p w:rsidR="00052575" w:rsidRPr="00A4269E" w:rsidRDefault="00052575" w:rsidP="00052575">
      <w:pPr>
        <w:jc w:val="both"/>
        <w:rPr>
          <w:lang w:val="x-none" w:eastAsia="x-none"/>
        </w:rPr>
      </w:pPr>
    </w:p>
    <w:p w:rsidR="00052575" w:rsidRPr="00A4269E" w:rsidRDefault="00052575" w:rsidP="00052575">
      <w:pPr>
        <w:ind w:firstLine="539"/>
        <w:jc w:val="center"/>
        <w:rPr>
          <w:b/>
        </w:rPr>
      </w:pPr>
    </w:p>
    <w:p w:rsidR="00052575" w:rsidRPr="00A4269E" w:rsidRDefault="00052575" w:rsidP="00052575">
      <w:pPr>
        <w:ind w:firstLine="539"/>
        <w:jc w:val="center"/>
        <w:rPr>
          <w:b/>
        </w:rPr>
      </w:pPr>
      <w:r w:rsidRPr="00A4269E">
        <w:rPr>
          <w:b/>
        </w:rPr>
        <w:t>ТРЕБОВАНИЯ К КАЧЕСТВУ, ТЕХНИЧЕСКИМ И ФУНКЦИОНАЛЬНЫМ ХАРАКТЕРИСТИКАМ (ПОТРЕБИТЕЛЬСКИМ СВОЙСТВАМ) ПОСТАВЛЯЕМОГО ТОВАРА:</w:t>
      </w:r>
    </w:p>
    <w:p w:rsidR="00052575" w:rsidRPr="00A4269E" w:rsidRDefault="00052575" w:rsidP="00052575">
      <w:pPr>
        <w:ind w:firstLine="539"/>
        <w:jc w:val="center"/>
        <w:rPr>
          <w:b/>
        </w:rPr>
      </w:pPr>
    </w:p>
    <w:p w:rsidR="00052575" w:rsidRPr="00966E25" w:rsidRDefault="00052575" w:rsidP="00052575">
      <w:pPr>
        <w:jc w:val="both"/>
        <w:rPr>
          <w:color w:val="000000"/>
        </w:rPr>
      </w:pPr>
      <w:r w:rsidRPr="00966E25">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52575" w:rsidRPr="00966E25" w:rsidRDefault="00052575" w:rsidP="00052575">
      <w:pPr>
        <w:widowControl w:val="0"/>
        <w:autoSpaceDE w:val="0"/>
        <w:autoSpaceDN w:val="0"/>
        <w:adjustRightInd w:val="0"/>
        <w:ind w:left="360"/>
        <w:jc w:val="both"/>
        <w:rPr>
          <w:b/>
        </w:rPr>
      </w:pPr>
    </w:p>
    <w:p w:rsidR="00052575" w:rsidRPr="00966E25" w:rsidRDefault="00052575" w:rsidP="00052575">
      <w:pPr>
        <w:widowControl w:val="0"/>
        <w:autoSpaceDE w:val="0"/>
        <w:autoSpaceDN w:val="0"/>
        <w:adjustRightInd w:val="0"/>
        <w:jc w:val="both"/>
      </w:pPr>
      <w:r w:rsidRPr="00966E25">
        <w:rPr>
          <w:b/>
        </w:rPr>
        <w:t xml:space="preserve">1. Требования к качеству товара: </w:t>
      </w:r>
      <w:r w:rsidR="00A15868">
        <w:rPr>
          <w:color w:val="333333"/>
        </w:rPr>
        <w:t>Товар</w:t>
      </w:r>
      <w:r w:rsidRPr="00966E25">
        <w:rPr>
          <w:color w:val="333333"/>
        </w:rPr>
        <w:t xml:space="preserve"> должен быть новым </w:t>
      </w:r>
      <w:r w:rsidRPr="00966E25">
        <w:t>(товаром,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w:t>
      </w:r>
      <w:r w:rsidRPr="00966E25">
        <w:rPr>
          <w:color w:val="000000"/>
        </w:rPr>
        <w:t xml:space="preserve"> </w:t>
      </w:r>
      <w:r w:rsidRPr="00966E25">
        <w:t>не являться выставочными образцом, свободен от любых притязаний третьих лиц, не находится под запретом (арестом), в залоге.</w:t>
      </w:r>
    </w:p>
    <w:p w:rsidR="00052575" w:rsidRPr="00F77553" w:rsidRDefault="00052575" w:rsidP="00DA30EC">
      <w:pPr>
        <w:tabs>
          <w:tab w:val="left" w:pos="284"/>
        </w:tabs>
        <w:rPr>
          <w:b/>
        </w:rPr>
      </w:pPr>
      <w:bookmarkStart w:id="79" w:name="dst100076"/>
      <w:bookmarkStart w:id="80" w:name="dst100077"/>
      <w:bookmarkStart w:id="81" w:name="dst100078"/>
      <w:bookmarkStart w:id="82" w:name="dst100079"/>
      <w:bookmarkEnd w:id="79"/>
      <w:bookmarkEnd w:id="80"/>
      <w:bookmarkEnd w:id="81"/>
      <w:bookmarkEnd w:id="82"/>
      <w:r w:rsidRPr="00966E25">
        <w:rPr>
          <w:b/>
        </w:rPr>
        <w:t>2. Условия поставки товара:</w:t>
      </w:r>
      <w:r w:rsidRPr="00966E25">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r>
        <w:rPr>
          <w:b/>
        </w:rPr>
        <w:br w:type="page"/>
      </w:r>
      <w:r>
        <w:rPr>
          <w:b/>
        </w:rPr>
        <w:lastRenderedPageBreak/>
        <w:t xml:space="preserve">3. </w:t>
      </w:r>
      <w:r w:rsidRPr="00A4269E">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1756"/>
        <w:gridCol w:w="3193"/>
        <w:gridCol w:w="3116"/>
        <w:gridCol w:w="142"/>
        <w:gridCol w:w="1831"/>
        <w:gridCol w:w="656"/>
        <w:gridCol w:w="704"/>
        <w:gridCol w:w="1592"/>
        <w:gridCol w:w="1251"/>
      </w:tblGrid>
      <w:tr w:rsidR="007E2347" w:rsidRPr="00AC5CCE" w:rsidTr="007E2347">
        <w:trPr>
          <w:trHeight w:val="562"/>
        </w:trPr>
        <w:tc>
          <w:tcPr>
            <w:tcW w:w="184" w:type="pct"/>
            <w:vAlign w:val="center"/>
          </w:tcPr>
          <w:p w:rsidR="007E2347" w:rsidRPr="00AC5CCE" w:rsidRDefault="007E2347" w:rsidP="00A15868">
            <w:pPr>
              <w:widowControl w:val="0"/>
              <w:autoSpaceDE w:val="0"/>
              <w:autoSpaceDN w:val="0"/>
              <w:adjustRightInd w:val="0"/>
              <w:jc w:val="center"/>
              <w:rPr>
                <w:b/>
                <w:color w:val="000000"/>
                <w:sz w:val="23"/>
                <w:szCs w:val="23"/>
              </w:rPr>
            </w:pPr>
            <w:r w:rsidRPr="00AC5CCE">
              <w:rPr>
                <w:b/>
                <w:color w:val="000000"/>
                <w:sz w:val="23"/>
                <w:szCs w:val="23"/>
              </w:rPr>
              <w:t>№ п/п</w:t>
            </w:r>
          </w:p>
        </w:tc>
        <w:tc>
          <w:tcPr>
            <w:tcW w:w="594" w:type="pct"/>
            <w:vAlign w:val="center"/>
          </w:tcPr>
          <w:p w:rsidR="007E2347" w:rsidRPr="00AC5CCE" w:rsidRDefault="007E2347" w:rsidP="00A15868">
            <w:pPr>
              <w:widowControl w:val="0"/>
              <w:autoSpaceDE w:val="0"/>
              <w:autoSpaceDN w:val="0"/>
              <w:adjustRightInd w:val="0"/>
              <w:jc w:val="center"/>
              <w:rPr>
                <w:b/>
                <w:color w:val="000000"/>
                <w:sz w:val="23"/>
                <w:szCs w:val="23"/>
              </w:rPr>
            </w:pPr>
            <w:r w:rsidRPr="00AC5CCE">
              <w:rPr>
                <w:b/>
                <w:color w:val="000000"/>
                <w:sz w:val="23"/>
                <w:szCs w:val="23"/>
              </w:rPr>
              <w:t>Наименование товара</w:t>
            </w:r>
          </w:p>
        </w:tc>
        <w:tc>
          <w:tcPr>
            <w:tcW w:w="2801" w:type="pct"/>
            <w:gridSpan w:val="4"/>
          </w:tcPr>
          <w:p w:rsidR="007E2347" w:rsidRPr="00AC5CCE" w:rsidRDefault="007E2347" w:rsidP="00A15868">
            <w:pPr>
              <w:widowControl w:val="0"/>
              <w:autoSpaceDE w:val="0"/>
              <w:autoSpaceDN w:val="0"/>
              <w:adjustRightInd w:val="0"/>
              <w:jc w:val="center"/>
              <w:rPr>
                <w:b/>
                <w:color w:val="000000"/>
                <w:sz w:val="23"/>
                <w:szCs w:val="23"/>
              </w:rPr>
            </w:pPr>
            <w:r w:rsidRPr="00AC5CCE">
              <w:rPr>
                <w:b/>
                <w:color w:val="000000"/>
                <w:sz w:val="23"/>
                <w:szCs w:val="23"/>
              </w:rPr>
              <w:t>Характеристики</w:t>
            </w:r>
          </w:p>
        </w:tc>
        <w:tc>
          <w:tcPr>
            <w:tcW w:w="222" w:type="pct"/>
          </w:tcPr>
          <w:p w:rsidR="007E2347" w:rsidRPr="00AC5CCE" w:rsidRDefault="007E2347" w:rsidP="00A15868">
            <w:pPr>
              <w:widowControl w:val="0"/>
              <w:autoSpaceDE w:val="0"/>
              <w:autoSpaceDN w:val="0"/>
              <w:adjustRightInd w:val="0"/>
              <w:jc w:val="center"/>
              <w:rPr>
                <w:b/>
                <w:color w:val="000000"/>
                <w:sz w:val="23"/>
                <w:szCs w:val="23"/>
              </w:rPr>
            </w:pPr>
            <w:r w:rsidRPr="00AC5CCE">
              <w:rPr>
                <w:b/>
                <w:color w:val="000000"/>
                <w:sz w:val="23"/>
                <w:szCs w:val="23"/>
              </w:rPr>
              <w:t>Ед. изм.</w:t>
            </w:r>
          </w:p>
        </w:tc>
        <w:tc>
          <w:tcPr>
            <w:tcW w:w="238" w:type="pct"/>
          </w:tcPr>
          <w:p w:rsidR="007E2347" w:rsidRPr="00AC5CCE" w:rsidRDefault="007E2347" w:rsidP="00A15868">
            <w:pPr>
              <w:widowControl w:val="0"/>
              <w:autoSpaceDE w:val="0"/>
              <w:autoSpaceDN w:val="0"/>
              <w:adjustRightInd w:val="0"/>
              <w:jc w:val="center"/>
              <w:rPr>
                <w:b/>
                <w:color w:val="000000"/>
                <w:sz w:val="23"/>
                <w:szCs w:val="23"/>
              </w:rPr>
            </w:pPr>
            <w:r w:rsidRPr="00AC5CCE">
              <w:rPr>
                <w:b/>
                <w:color w:val="000000"/>
                <w:sz w:val="23"/>
                <w:szCs w:val="23"/>
              </w:rPr>
              <w:t>Кол-во</w:t>
            </w:r>
          </w:p>
        </w:tc>
        <w:tc>
          <w:tcPr>
            <w:tcW w:w="538" w:type="pct"/>
          </w:tcPr>
          <w:p w:rsidR="007E2347" w:rsidRPr="00AC5CCE" w:rsidRDefault="007E2347" w:rsidP="00A15868">
            <w:pPr>
              <w:widowControl w:val="0"/>
              <w:autoSpaceDE w:val="0"/>
              <w:autoSpaceDN w:val="0"/>
              <w:adjustRightInd w:val="0"/>
              <w:jc w:val="center"/>
              <w:rPr>
                <w:b/>
                <w:color w:val="000000"/>
                <w:sz w:val="23"/>
                <w:szCs w:val="23"/>
              </w:rPr>
            </w:pPr>
            <w:r w:rsidRPr="00AC5CCE">
              <w:rPr>
                <w:b/>
                <w:color w:val="000000"/>
                <w:sz w:val="23"/>
                <w:szCs w:val="23"/>
              </w:rPr>
              <w:t>ГОСТ</w:t>
            </w:r>
          </w:p>
        </w:tc>
        <w:tc>
          <w:tcPr>
            <w:tcW w:w="423" w:type="pct"/>
          </w:tcPr>
          <w:p w:rsidR="007E2347" w:rsidRPr="00AC5CCE" w:rsidRDefault="007E2347" w:rsidP="00A15868">
            <w:pPr>
              <w:widowControl w:val="0"/>
              <w:autoSpaceDE w:val="0"/>
              <w:autoSpaceDN w:val="0"/>
              <w:adjustRightInd w:val="0"/>
              <w:jc w:val="center"/>
              <w:rPr>
                <w:b/>
                <w:color w:val="000000"/>
                <w:sz w:val="23"/>
                <w:szCs w:val="23"/>
              </w:rPr>
            </w:pPr>
            <w:r>
              <w:rPr>
                <w:b/>
                <w:sz w:val="20"/>
                <w:szCs w:val="20"/>
              </w:rPr>
              <w:t>Средняя цена за ед., руб. с НДС</w:t>
            </w:r>
          </w:p>
        </w:tc>
      </w:tr>
      <w:tr w:rsidR="007E2347" w:rsidRPr="00AC5CCE" w:rsidTr="0065324D">
        <w:trPr>
          <w:trHeight w:val="333"/>
        </w:trPr>
        <w:tc>
          <w:tcPr>
            <w:tcW w:w="184" w:type="pct"/>
            <w:vMerge w:val="restart"/>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1</w:t>
            </w: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tc>
        <w:tc>
          <w:tcPr>
            <w:tcW w:w="594" w:type="pct"/>
            <w:vMerge w:val="restart"/>
          </w:tcPr>
          <w:p w:rsidR="007E2347" w:rsidRPr="00AC5CCE" w:rsidRDefault="007E2347" w:rsidP="00A15868">
            <w:pPr>
              <w:widowControl w:val="0"/>
              <w:autoSpaceDE w:val="0"/>
              <w:autoSpaceDN w:val="0"/>
              <w:adjustRightInd w:val="0"/>
              <w:rPr>
                <w:color w:val="000000"/>
                <w:sz w:val="23"/>
                <w:szCs w:val="23"/>
              </w:rPr>
            </w:pPr>
            <w:r w:rsidRPr="00966E25">
              <w:rPr>
                <w:color w:val="000000"/>
                <w:sz w:val="23"/>
                <w:szCs w:val="23"/>
              </w:rPr>
              <w:t>Установка поверочная переносная для счетчиков воды</w:t>
            </w: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tc>
        <w:tc>
          <w:tcPr>
            <w:tcW w:w="1080" w:type="pct"/>
            <w:vMerge w:val="restart"/>
          </w:tcPr>
          <w:p w:rsidR="007E2347" w:rsidRPr="00AC5CCE" w:rsidRDefault="007E2347" w:rsidP="00A15868">
            <w:pPr>
              <w:jc w:val="center"/>
              <w:rPr>
                <w:b/>
                <w:color w:val="000000"/>
                <w:sz w:val="23"/>
                <w:szCs w:val="23"/>
              </w:rPr>
            </w:pPr>
            <w:r>
              <w:rPr>
                <w:b/>
                <w:color w:val="000000"/>
                <w:sz w:val="23"/>
                <w:szCs w:val="23"/>
              </w:rPr>
              <w:t>Наименование показателя</w:t>
            </w:r>
          </w:p>
        </w:tc>
        <w:tc>
          <w:tcPr>
            <w:tcW w:w="1721" w:type="pct"/>
            <w:gridSpan w:val="3"/>
            <w:tcBorders>
              <w:bottom w:val="single" w:sz="4" w:space="0" w:color="auto"/>
            </w:tcBorders>
          </w:tcPr>
          <w:p w:rsidR="007E2347" w:rsidRPr="00AC5CCE" w:rsidRDefault="007E2347" w:rsidP="00A15868">
            <w:pPr>
              <w:jc w:val="center"/>
              <w:rPr>
                <w:sz w:val="23"/>
                <w:szCs w:val="23"/>
              </w:rPr>
            </w:pPr>
            <w:r w:rsidRPr="00AC5CCE">
              <w:rPr>
                <w:b/>
                <w:color w:val="000000"/>
                <w:sz w:val="23"/>
                <w:szCs w:val="23"/>
              </w:rPr>
              <w:t>Метрологические характеристики</w:t>
            </w:r>
          </w:p>
        </w:tc>
        <w:tc>
          <w:tcPr>
            <w:tcW w:w="222" w:type="pct"/>
            <w:vMerge w:val="restart"/>
            <w:vAlign w:val="center"/>
          </w:tcPr>
          <w:p w:rsidR="007E2347" w:rsidRPr="00AC5CCE" w:rsidRDefault="007E2347" w:rsidP="00B44918">
            <w:pPr>
              <w:widowControl w:val="0"/>
              <w:autoSpaceDE w:val="0"/>
              <w:autoSpaceDN w:val="0"/>
              <w:adjustRightInd w:val="0"/>
              <w:jc w:val="center"/>
              <w:rPr>
                <w:color w:val="000000"/>
                <w:sz w:val="23"/>
                <w:szCs w:val="23"/>
              </w:rPr>
            </w:pPr>
            <w:r w:rsidRPr="00AC5CCE">
              <w:rPr>
                <w:color w:val="000000"/>
                <w:sz w:val="23"/>
                <w:szCs w:val="23"/>
              </w:rPr>
              <w:t>шт.</w:t>
            </w:r>
          </w:p>
        </w:tc>
        <w:tc>
          <w:tcPr>
            <w:tcW w:w="238" w:type="pct"/>
            <w:vMerge w:val="restart"/>
            <w:vAlign w:val="center"/>
          </w:tcPr>
          <w:p w:rsidR="007E2347" w:rsidRPr="00AC5CCE" w:rsidRDefault="007E2347" w:rsidP="00B44918">
            <w:pPr>
              <w:widowControl w:val="0"/>
              <w:autoSpaceDE w:val="0"/>
              <w:autoSpaceDN w:val="0"/>
              <w:adjustRightInd w:val="0"/>
              <w:jc w:val="center"/>
              <w:rPr>
                <w:color w:val="000000"/>
                <w:sz w:val="23"/>
                <w:szCs w:val="23"/>
              </w:rPr>
            </w:pPr>
            <w:r w:rsidRPr="00AC5CCE">
              <w:rPr>
                <w:color w:val="000000"/>
                <w:sz w:val="23"/>
                <w:szCs w:val="23"/>
              </w:rPr>
              <w:t>1</w:t>
            </w:r>
          </w:p>
        </w:tc>
        <w:tc>
          <w:tcPr>
            <w:tcW w:w="538" w:type="pct"/>
            <w:vMerge w:val="restart"/>
            <w:vAlign w:val="center"/>
          </w:tcPr>
          <w:p w:rsidR="007E2347" w:rsidRPr="00AC5CCE" w:rsidRDefault="007E2347" w:rsidP="00B44918">
            <w:pPr>
              <w:widowControl w:val="0"/>
              <w:autoSpaceDE w:val="0"/>
              <w:autoSpaceDN w:val="0"/>
              <w:adjustRightInd w:val="0"/>
              <w:jc w:val="center"/>
              <w:rPr>
                <w:color w:val="000000"/>
                <w:sz w:val="23"/>
                <w:szCs w:val="23"/>
              </w:rPr>
            </w:pPr>
          </w:p>
          <w:p w:rsidR="007E2347" w:rsidRPr="00AC5CCE" w:rsidRDefault="007E2347" w:rsidP="00B44918">
            <w:pPr>
              <w:widowControl w:val="0"/>
              <w:autoSpaceDE w:val="0"/>
              <w:autoSpaceDN w:val="0"/>
              <w:adjustRightInd w:val="0"/>
              <w:jc w:val="center"/>
              <w:rPr>
                <w:color w:val="000000"/>
                <w:sz w:val="23"/>
                <w:szCs w:val="23"/>
              </w:rPr>
            </w:pPr>
            <w:r>
              <w:rPr>
                <w:color w:val="000000"/>
                <w:sz w:val="23"/>
                <w:szCs w:val="23"/>
              </w:rPr>
              <w:t>Не предусмотрен</w:t>
            </w:r>
          </w:p>
        </w:tc>
        <w:tc>
          <w:tcPr>
            <w:tcW w:w="423" w:type="pct"/>
            <w:vMerge w:val="restart"/>
            <w:vAlign w:val="center"/>
          </w:tcPr>
          <w:p w:rsidR="007E2347" w:rsidRPr="00AC5CCE" w:rsidRDefault="007E2347" w:rsidP="00B44918">
            <w:pPr>
              <w:widowControl w:val="0"/>
              <w:autoSpaceDE w:val="0"/>
              <w:autoSpaceDN w:val="0"/>
              <w:adjustRightInd w:val="0"/>
              <w:jc w:val="center"/>
              <w:rPr>
                <w:color w:val="000000"/>
                <w:sz w:val="23"/>
                <w:szCs w:val="23"/>
              </w:rPr>
            </w:pPr>
            <w:r w:rsidRPr="00B44918">
              <w:rPr>
                <w:color w:val="000000"/>
                <w:sz w:val="23"/>
                <w:szCs w:val="23"/>
              </w:rPr>
              <w:t>187</w:t>
            </w:r>
            <w:r>
              <w:rPr>
                <w:color w:val="000000"/>
                <w:sz w:val="23"/>
                <w:szCs w:val="23"/>
              </w:rPr>
              <w:t> </w:t>
            </w:r>
            <w:r w:rsidRPr="00B44918">
              <w:rPr>
                <w:color w:val="000000"/>
                <w:sz w:val="23"/>
                <w:szCs w:val="23"/>
              </w:rPr>
              <w:t>646</w:t>
            </w:r>
            <w:r>
              <w:rPr>
                <w:color w:val="000000"/>
                <w:sz w:val="23"/>
                <w:szCs w:val="23"/>
              </w:rPr>
              <w:t>,67</w:t>
            </w:r>
          </w:p>
        </w:tc>
      </w:tr>
      <w:tr w:rsidR="007E2347" w:rsidRPr="00AC5CCE" w:rsidTr="0065324D">
        <w:trPr>
          <w:trHeight w:val="267"/>
        </w:trPr>
        <w:tc>
          <w:tcPr>
            <w:tcW w:w="184"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94"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1080" w:type="pct"/>
            <w:vMerge/>
          </w:tcPr>
          <w:p w:rsidR="007E2347" w:rsidRPr="00AC5CCE" w:rsidRDefault="007E2347" w:rsidP="00A15868">
            <w:pPr>
              <w:widowControl w:val="0"/>
              <w:autoSpaceDE w:val="0"/>
              <w:autoSpaceDN w:val="0"/>
              <w:adjustRightInd w:val="0"/>
              <w:jc w:val="center"/>
              <w:rPr>
                <w:color w:val="000000"/>
                <w:sz w:val="23"/>
                <w:szCs w:val="23"/>
              </w:rPr>
            </w:pPr>
          </w:p>
        </w:tc>
        <w:tc>
          <w:tcPr>
            <w:tcW w:w="1054" w:type="pct"/>
            <w:tcBorders>
              <w:bottom w:val="single" w:sz="4" w:space="0" w:color="auto"/>
            </w:tcBorders>
          </w:tcPr>
          <w:p w:rsidR="007E2347" w:rsidRPr="00AC5CCE" w:rsidRDefault="007E2347" w:rsidP="00A15868">
            <w:pPr>
              <w:widowControl w:val="0"/>
              <w:autoSpaceDE w:val="0"/>
              <w:autoSpaceDN w:val="0"/>
              <w:adjustRightInd w:val="0"/>
              <w:jc w:val="center"/>
              <w:rPr>
                <w:b/>
                <w:color w:val="000000"/>
                <w:sz w:val="23"/>
                <w:szCs w:val="23"/>
              </w:rPr>
            </w:pPr>
            <w:r w:rsidRPr="00AC5CCE">
              <w:rPr>
                <w:color w:val="000000"/>
                <w:sz w:val="23"/>
                <w:szCs w:val="23"/>
              </w:rPr>
              <w:t xml:space="preserve">Значения показателей, которые не могут меняться </w:t>
            </w:r>
            <w:r w:rsidRPr="00AC5CCE">
              <w:rPr>
                <w:b/>
                <w:color w:val="000000"/>
                <w:sz w:val="23"/>
                <w:szCs w:val="23"/>
              </w:rPr>
              <w:t>(неизменяемое</w:t>
            </w:r>
            <w:r w:rsidRPr="00AC5CCE">
              <w:rPr>
                <w:color w:val="000000"/>
                <w:sz w:val="23"/>
                <w:szCs w:val="23"/>
              </w:rPr>
              <w:t>)</w:t>
            </w:r>
          </w:p>
        </w:tc>
        <w:tc>
          <w:tcPr>
            <w:tcW w:w="666" w:type="pct"/>
            <w:gridSpan w:val="2"/>
          </w:tcPr>
          <w:p w:rsidR="007E2347" w:rsidRPr="00AC5CCE" w:rsidRDefault="007E2347" w:rsidP="00A15868">
            <w:pPr>
              <w:widowControl w:val="0"/>
              <w:autoSpaceDE w:val="0"/>
              <w:autoSpaceDN w:val="0"/>
              <w:adjustRightInd w:val="0"/>
              <w:jc w:val="center"/>
              <w:rPr>
                <w:b/>
                <w:color w:val="000000"/>
                <w:sz w:val="23"/>
                <w:szCs w:val="23"/>
              </w:rPr>
            </w:pPr>
            <w:r w:rsidRPr="00AC5CCE">
              <w:rPr>
                <w:color w:val="000000"/>
                <w:sz w:val="23"/>
                <w:szCs w:val="23"/>
              </w:rPr>
              <w:t xml:space="preserve">Значения показателей, которые могут меняться </w:t>
            </w:r>
            <w:r w:rsidRPr="00AC5CCE">
              <w:rPr>
                <w:b/>
                <w:color w:val="000000"/>
                <w:sz w:val="23"/>
                <w:szCs w:val="23"/>
              </w:rPr>
              <w:t>(изменяемое</w:t>
            </w:r>
            <w:r w:rsidRPr="00AC5CCE">
              <w:rPr>
                <w:color w:val="000000"/>
                <w:sz w:val="23"/>
                <w:szCs w:val="23"/>
              </w:rPr>
              <w:t>)</w:t>
            </w:r>
          </w:p>
        </w:tc>
        <w:tc>
          <w:tcPr>
            <w:tcW w:w="222"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238"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38" w:type="pct"/>
            <w:vMerge/>
          </w:tcPr>
          <w:p w:rsidR="007E2347" w:rsidRPr="00AC5CCE" w:rsidRDefault="007E2347" w:rsidP="00A15868">
            <w:pPr>
              <w:widowControl w:val="0"/>
              <w:autoSpaceDE w:val="0"/>
              <w:autoSpaceDN w:val="0"/>
              <w:adjustRightInd w:val="0"/>
              <w:jc w:val="center"/>
              <w:rPr>
                <w:color w:val="000000"/>
                <w:sz w:val="23"/>
                <w:szCs w:val="23"/>
              </w:rPr>
            </w:pPr>
          </w:p>
        </w:tc>
        <w:tc>
          <w:tcPr>
            <w:tcW w:w="423" w:type="pct"/>
            <w:vMerge/>
          </w:tcPr>
          <w:p w:rsidR="007E2347" w:rsidRPr="00AC5CCE" w:rsidRDefault="007E2347" w:rsidP="00A15868">
            <w:pPr>
              <w:widowControl w:val="0"/>
              <w:autoSpaceDE w:val="0"/>
              <w:autoSpaceDN w:val="0"/>
              <w:adjustRightInd w:val="0"/>
              <w:jc w:val="center"/>
              <w:rPr>
                <w:color w:val="000000"/>
                <w:sz w:val="23"/>
                <w:szCs w:val="23"/>
              </w:rPr>
            </w:pPr>
          </w:p>
        </w:tc>
      </w:tr>
      <w:tr w:rsidR="00A15868" w:rsidRPr="00AC5CCE" w:rsidTr="0065324D">
        <w:trPr>
          <w:trHeight w:val="567"/>
        </w:trPr>
        <w:tc>
          <w:tcPr>
            <w:tcW w:w="18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9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1080" w:type="pct"/>
          </w:tcPr>
          <w:p w:rsidR="00A15868" w:rsidRPr="00AC5CCE" w:rsidRDefault="007E2347" w:rsidP="00A15868">
            <w:pPr>
              <w:widowControl w:val="0"/>
              <w:autoSpaceDE w:val="0"/>
              <w:autoSpaceDN w:val="0"/>
              <w:adjustRightInd w:val="0"/>
              <w:jc w:val="both"/>
              <w:rPr>
                <w:color w:val="000000"/>
                <w:sz w:val="23"/>
                <w:szCs w:val="23"/>
              </w:rPr>
            </w:pPr>
            <w:r w:rsidRPr="00AC5CCE">
              <w:rPr>
                <w:color w:val="000000"/>
                <w:sz w:val="23"/>
                <w:szCs w:val="23"/>
              </w:rPr>
              <w:t>Диапазон измеряемого расхода м³/ч</w:t>
            </w:r>
          </w:p>
        </w:tc>
        <w:tc>
          <w:tcPr>
            <w:tcW w:w="1054" w:type="pct"/>
            <w:tcBorders>
              <w:bottom w:val="single" w:sz="4" w:space="0" w:color="auto"/>
            </w:tcBorders>
            <w:vAlign w:val="center"/>
          </w:tcPr>
          <w:p w:rsidR="00A15868" w:rsidRPr="00AC5CCE" w:rsidRDefault="00A15868" w:rsidP="00A15868">
            <w:pPr>
              <w:widowControl w:val="0"/>
              <w:autoSpaceDE w:val="0"/>
              <w:autoSpaceDN w:val="0"/>
              <w:adjustRightInd w:val="0"/>
              <w:jc w:val="both"/>
              <w:rPr>
                <w:color w:val="000000"/>
                <w:sz w:val="23"/>
                <w:szCs w:val="23"/>
              </w:rPr>
            </w:pPr>
          </w:p>
        </w:tc>
        <w:tc>
          <w:tcPr>
            <w:tcW w:w="666" w:type="pct"/>
            <w:gridSpan w:val="2"/>
            <w:vAlign w:val="center"/>
          </w:tcPr>
          <w:p w:rsidR="00A15868" w:rsidRDefault="00A15868" w:rsidP="00A15868">
            <w:pPr>
              <w:widowControl w:val="0"/>
              <w:autoSpaceDE w:val="0"/>
              <w:autoSpaceDN w:val="0"/>
              <w:adjustRightInd w:val="0"/>
              <w:rPr>
                <w:color w:val="000000"/>
                <w:sz w:val="23"/>
                <w:szCs w:val="23"/>
              </w:rPr>
            </w:pPr>
            <w:r>
              <w:rPr>
                <w:color w:val="000000"/>
                <w:sz w:val="23"/>
                <w:szCs w:val="23"/>
              </w:rPr>
              <w:t>не менее 0,02</w:t>
            </w:r>
          </w:p>
          <w:p w:rsidR="00A15868" w:rsidRPr="00AC5CCE" w:rsidRDefault="00A15868" w:rsidP="00A15868">
            <w:pPr>
              <w:widowControl w:val="0"/>
              <w:autoSpaceDE w:val="0"/>
              <w:autoSpaceDN w:val="0"/>
              <w:adjustRightInd w:val="0"/>
              <w:rPr>
                <w:color w:val="000000"/>
                <w:sz w:val="23"/>
                <w:szCs w:val="23"/>
              </w:rPr>
            </w:pPr>
            <w:r>
              <w:rPr>
                <w:color w:val="000000"/>
                <w:sz w:val="23"/>
                <w:szCs w:val="23"/>
              </w:rPr>
              <w:t>не более 5</w:t>
            </w:r>
          </w:p>
        </w:tc>
        <w:tc>
          <w:tcPr>
            <w:tcW w:w="222"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238"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38" w:type="pct"/>
            <w:vMerge/>
          </w:tcPr>
          <w:p w:rsidR="00A15868" w:rsidRPr="00AC5CCE" w:rsidRDefault="00A15868" w:rsidP="00A15868">
            <w:pPr>
              <w:widowControl w:val="0"/>
              <w:autoSpaceDE w:val="0"/>
              <w:autoSpaceDN w:val="0"/>
              <w:adjustRightInd w:val="0"/>
              <w:jc w:val="center"/>
              <w:rPr>
                <w:color w:val="000000"/>
                <w:sz w:val="23"/>
                <w:szCs w:val="23"/>
              </w:rPr>
            </w:pPr>
          </w:p>
        </w:tc>
        <w:tc>
          <w:tcPr>
            <w:tcW w:w="423" w:type="pct"/>
            <w:vMerge/>
          </w:tcPr>
          <w:p w:rsidR="00A15868" w:rsidRPr="00AC5CCE" w:rsidRDefault="00A15868" w:rsidP="00A15868">
            <w:pPr>
              <w:widowControl w:val="0"/>
              <w:autoSpaceDE w:val="0"/>
              <w:autoSpaceDN w:val="0"/>
              <w:adjustRightInd w:val="0"/>
              <w:jc w:val="center"/>
              <w:rPr>
                <w:color w:val="000000"/>
                <w:sz w:val="23"/>
                <w:szCs w:val="23"/>
              </w:rPr>
            </w:pPr>
          </w:p>
        </w:tc>
      </w:tr>
      <w:tr w:rsidR="00A15868" w:rsidRPr="00AC5CCE" w:rsidTr="0065324D">
        <w:trPr>
          <w:trHeight w:val="567"/>
        </w:trPr>
        <w:tc>
          <w:tcPr>
            <w:tcW w:w="18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94" w:type="pct"/>
            <w:vMerge/>
            <w:vAlign w:val="center"/>
          </w:tcPr>
          <w:p w:rsidR="00A15868" w:rsidRPr="00AC5CCE" w:rsidRDefault="00A15868" w:rsidP="00A15868">
            <w:pPr>
              <w:widowControl w:val="0"/>
              <w:autoSpaceDE w:val="0"/>
              <w:autoSpaceDN w:val="0"/>
              <w:adjustRightInd w:val="0"/>
              <w:rPr>
                <w:color w:val="000000"/>
                <w:sz w:val="23"/>
                <w:szCs w:val="23"/>
              </w:rPr>
            </w:pPr>
          </w:p>
        </w:tc>
        <w:tc>
          <w:tcPr>
            <w:tcW w:w="1080" w:type="pct"/>
          </w:tcPr>
          <w:p w:rsidR="007E2347" w:rsidRPr="00AC5CCE" w:rsidRDefault="007E2347" w:rsidP="0065324D">
            <w:pPr>
              <w:widowControl w:val="0"/>
              <w:autoSpaceDE w:val="0"/>
              <w:autoSpaceDN w:val="0"/>
              <w:adjustRightInd w:val="0"/>
              <w:rPr>
                <w:color w:val="000000"/>
                <w:sz w:val="23"/>
                <w:szCs w:val="23"/>
              </w:rPr>
            </w:pPr>
            <w:r w:rsidRPr="00AC5CCE">
              <w:rPr>
                <w:color w:val="000000"/>
                <w:sz w:val="23"/>
                <w:szCs w:val="23"/>
              </w:rPr>
              <w:t xml:space="preserve">Пределы допускаемой относительной </w:t>
            </w:r>
            <w:r>
              <w:rPr>
                <w:color w:val="000000"/>
                <w:sz w:val="23"/>
                <w:szCs w:val="23"/>
              </w:rPr>
              <w:t>п</w:t>
            </w:r>
            <w:r w:rsidRPr="00AC5CCE">
              <w:rPr>
                <w:color w:val="000000"/>
                <w:sz w:val="23"/>
                <w:szCs w:val="23"/>
              </w:rPr>
              <w:t>огрешности при измерении объема жидкости в потоке и объемного расхода жидкости в диапазоне значений расхода, %:</w:t>
            </w:r>
          </w:p>
          <w:p w:rsidR="007E2347" w:rsidRPr="00AC5CCE" w:rsidRDefault="007E2347" w:rsidP="0065324D">
            <w:pPr>
              <w:widowControl w:val="0"/>
              <w:autoSpaceDE w:val="0"/>
              <w:autoSpaceDN w:val="0"/>
              <w:adjustRightInd w:val="0"/>
              <w:rPr>
                <w:color w:val="000000"/>
                <w:sz w:val="23"/>
                <w:szCs w:val="23"/>
              </w:rPr>
            </w:pPr>
            <w:r w:rsidRPr="00AC5CCE">
              <w:rPr>
                <w:color w:val="000000"/>
                <w:sz w:val="23"/>
                <w:szCs w:val="23"/>
              </w:rPr>
              <w:t>- от 0,02 м³/ч до 0,12 м³/ч включительно</w:t>
            </w:r>
          </w:p>
          <w:p w:rsidR="00A15868" w:rsidRPr="00AC5CCE" w:rsidRDefault="007E2347" w:rsidP="0065324D">
            <w:pPr>
              <w:widowControl w:val="0"/>
              <w:autoSpaceDE w:val="0"/>
              <w:autoSpaceDN w:val="0"/>
              <w:adjustRightInd w:val="0"/>
              <w:rPr>
                <w:color w:val="000000"/>
                <w:sz w:val="23"/>
                <w:szCs w:val="23"/>
              </w:rPr>
            </w:pPr>
            <w:r w:rsidRPr="00AC5CCE">
              <w:rPr>
                <w:color w:val="000000"/>
                <w:sz w:val="23"/>
                <w:szCs w:val="23"/>
              </w:rPr>
              <w:t>- от 0,12 м³/ч до 5 м³/ч</w:t>
            </w:r>
          </w:p>
        </w:tc>
        <w:tc>
          <w:tcPr>
            <w:tcW w:w="1054" w:type="pct"/>
            <w:tcBorders>
              <w:top w:val="single" w:sz="4" w:space="0" w:color="auto"/>
            </w:tcBorders>
            <w:vAlign w:val="center"/>
          </w:tcPr>
          <w:p w:rsidR="00A15868" w:rsidRPr="00AC5CCE" w:rsidRDefault="00A15868" w:rsidP="00A15868">
            <w:pPr>
              <w:widowControl w:val="0"/>
              <w:autoSpaceDE w:val="0"/>
              <w:autoSpaceDN w:val="0"/>
              <w:adjustRightInd w:val="0"/>
              <w:jc w:val="both"/>
              <w:rPr>
                <w:color w:val="000000"/>
                <w:sz w:val="23"/>
                <w:szCs w:val="23"/>
              </w:rPr>
            </w:pPr>
          </w:p>
        </w:tc>
        <w:tc>
          <w:tcPr>
            <w:tcW w:w="666" w:type="pct"/>
            <w:gridSpan w:val="2"/>
            <w:vAlign w:val="center"/>
          </w:tcPr>
          <w:p w:rsidR="00A15868" w:rsidRPr="00AC5CCE" w:rsidRDefault="00A15868" w:rsidP="00A15868">
            <w:pPr>
              <w:rPr>
                <w:sz w:val="23"/>
                <w:szCs w:val="23"/>
              </w:rPr>
            </w:pPr>
          </w:p>
          <w:p w:rsidR="00A15868" w:rsidRPr="00AC5CCE" w:rsidRDefault="00A15868" w:rsidP="00A15868">
            <w:pPr>
              <w:rPr>
                <w:sz w:val="23"/>
                <w:szCs w:val="23"/>
              </w:rPr>
            </w:pPr>
          </w:p>
          <w:p w:rsidR="00A15868" w:rsidRPr="00AC5CCE" w:rsidRDefault="00A15868" w:rsidP="00A15868">
            <w:pPr>
              <w:rPr>
                <w:sz w:val="23"/>
                <w:szCs w:val="23"/>
              </w:rPr>
            </w:pPr>
          </w:p>
          <w:p w:rsidR="00A15868" w:rsidRPr="00AC5CCE" w:rsidRDefault="00A15868" w:rsidP="00A15868">
            <w:pPr>
              <w:rPr>
                <w:sz w:val="23"/>
                <w:szCs w:val="23"/>
              </w:rPr>
            </w:pPr>
            <w:r>
              <w:rPr>
                <w:color w:val="000000"/>
                <w:sz w:val="23"/>
                <w:szCs w:val="23"/>
              </w:rPr>
              <w:t xml:space="preserve">не более </w:t>
            </w:r>
            <w:r w:rsidRPr="00AC5CCE">
              <w:rPr>
                <w:sz w:val="23"/>
                <w:szCs w:val="23"/>
              </w:rPr>
              <w:t>±0,5</w:t>
            </w:r>
          </w:p>
          <w:p w:rsidR="00A15868" w:rsidRPr="00AC5CCE" w:rsidRDefault="00A15868" w:rsidP="00A15868">
            <w:pPr>
              <w:rPr>
                <w:sz w:val="23"/>
                <w:szCs w:val="23"/>
              </w:rPr>
            </w:pPr>
            <w:r>
              <w:rPr>
                <w:color w:val="000000"/>
                <w:sz w:val="23"/>
                <w:szCs w:val="23"/>
              </w:rPr>
              <w:t xml:space="preserve">не более </w:t>
            </w:r>
            <w:r w:rsidRPr="00AC5CCE">
              <w:rPr>
                <w:sz w:val="23"/>
                <w:szCs w:val="23"/>
              </w:rPr>
              <w:t>±0,33</w:t>
            </w:r>
          </w:p>
        </w:tc>
        <w:tc>
          <w:tcPr>
            <w:tcW w:w="222"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238"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38" w:type="pct"/>
            <w:vMerge/>
          </w:tcPr>
          <w:p w:rsidR="00A15868" w:rsidRPr="00AC5CCE" w:rsidRDefault="00A15868" w:rsidP="00A15868">
            <w:pPr>
              <w:widowControl w:val="0"/>
              <w:autoSpaceDE w:val="0"/>
              <w:autoSpaceDN w:val="0"/>
              <w:adjustRightInd w:val="0"/>
              <w:jc w:val="center"/>
              <w:rPr>
                <w:color w:val="000000"/>
                <w:sz w:val="23"/>
                <w:szCs w:val="23"/>
              </w:rPr>
            </w:pPr>
          </w:p>
        </w:tc>
        <w:tc>
          <w:tcPr>
            <w:tcW w:w="423" w:type="pct"/>
            <w:vMerge/>
          </w:tcPr>
          <w:p w:rsidR="00A15868" w:rsidRPr="00AC5CCE" w:rsidRDefault="00A15868" w:rsidP="00A15868">
            <w:pPr>
              <w:widowControl w:val="0"/>
              <w:autoSpaceDE w:val="0"/>
              <w:autoSpaceDN w:val="0"/>
              <w:adjustRightInd w:val="0"/>
              <w:jc w:val="center"/>
              <w:rPr>
                <w:color w:val="000000"/>
                <w:sz w:val="23"/>
                <w:szCs w:val="23"/>
              </w:rPr>
            </w:pPr>
          </w:p>
        </w:tc>
      </w:tr>
      <w:tr w:rsidR="00A15868" w:rsidRPr="00AC5CCE" w:rsidTr="0065324D">
        <w:trPr>
          <w:trHeight w:val="319"/>
        </w:trPr>
        <w:tc>
          <w:tcPr>
            <w:tcW w:w="18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94" w:type="pct"/>
            <w:vMerge/>
            <w:vAlign w:val="center"/>
          </w:tcPr>
          <w:p w:rsidR="00A15868" w:rsidRPr="00AC5CCE" w:rsidRDefault="00A15868" w:rsidP="00A15868">
            <w:pPr>
              <w:widowControl w:val="0"/>
              <w:autoSpaceDE w:val="0"/>
              <w:autoSpaceDN w:val="0"/>
              <w:adjustRightInd w:val="0"/>
              <w:rPr>
                <w:color w:val="000000"/>
                <w:sz w:val="23"/>
                <w:szCs w:val="23"/>
              </w:rPr>
            </w:pPr>
          </w:p>
        </w:tc>
        <w:tc>
          <w:tcPr>
            <w:tcW w:w="1080" w:type="pct"/>
          </w:tcPr>
          <w:p w:rsidR="00A15868" w:rsidRPr="00AC5CCE" w:rsidRDefault="00A15868" w:rsidP="00A15868">
            <w:pPr>
              <w:widowControl w:val="0"/>
              <w:autoSpaceDE w:val="0"/>
              <w:autoSpaceDN w:val="0"/>
              <w:adjustRightInd w:val="0"/>
              <w:jc w:val="center"/>
              <w:rPr>
                <w:b/>
                <w:color w:val="000000"/>
                <w:sz w:val="23"/>
                <w:szCs w:val="23"/>
              </w:rPr>
            </w:pPr>
          </w:p>
        </w:tc>
        <w:tc>
          <w:tcPr>
            <w:tcW w:w="1721" w:type="pct"/>
            <w:gridSpan w:val="3"/>
            <w:vAlign w:val="center"/>
          </w:tcPr>
          <w:p w:rsidR="00A15868" w:rsidRPr="00AC5CCE" w:rsidRDefault="00A15868" w:rsidP="00A15868">
            <w:pPr>
              <w:widowControl w:val="0"/>
              <w:autoSpaceDE w:val="0"/>
              <w:autoSpaceDN w:val="0"/>
              <w:adjustRightInd w:val="0"/>
              <w:jc w:val="center"/>
              <w:rPr>
                <w:color w:val="000000"/>
                <w:sz w:val="23"/>
                <w:szCs w:val="23"/>
              </w:rPr>
            </w:pPr>
            <w:r w:rsidRPr="00AC5CCE">
              <w:rPr>
                <w:b/>
                <w:color w:val="000000"/>
                <w:sz w:val="23"/>
                <w:szCs w:val="23"/>
              </w:rPr>
              <w:t>Технические характеристики</w:t>
            </w:r>
          </w:p>
        </w:tc>
        <w:tc>
          <w:tcPr>
            <w:tcW w:w="222"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238"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38" w:type="pct"/>
            <w:vMerge/>
          </w:tcPr>
          <w:p w:rsidR="00A15868" w:rsidRPr="00AC5CCE" w:rsidRDefault="00A15868" w:rsidP="00A15868">
            <w:pPr>
              <w:widowControl w:val="0"/>
              <w:autoSpaceDE w:val="0"/>
              <w:autoSpaceDN w:val="0"/>
              <w:adjustRightInd w:val="0"/>
              <w:jc w:val="center"/>
              <w:rPr>
                <w:color w:val="000000"/>
                <w:sz w:val="23"/>
                <w:szCs w:val="23"/>
              </w:rPr>
            </w:pPr>
          </w:p>
        </w:tc>
        <w:tc>
          <w:tcPr>
            <w:tcW w:w="423" w:type="pct"/>
            <w:vMerge/>
          </w:tcPr>
          <w:p w:rsidR="00A15868" w:rsidRPr="00AC5CCE" w:rsidRDefault="00A15868" w:rsidP="00A15868">
            <w:pPr>
              <w:widowControl w:val="0"/>
              <w:autoSpaceDE w:val="0"/>
              <w:autoSpaceDN w:val="0"/>
              <w:adjustRightInd w:val="0"/>
              <w:jc w:val="center"/>
              <w:rPr>
                <w:color w:val="000000"/>
                <w:sz w:val="23"/>
                <w:szCs w:val="23"/>
              </w:rPr>
            </w:pPr>
          </w:p>
        </w:tc>
      </w:tr>
      <w:tr w:rsidR="00A15868" w:rsidRPr="00AC5CCE" w:rsidTr="0065324D">
        <w:trPr>
          <w:trHeight w:val="567"/>
        </w:trPr>
        <w:tc>
          <w:tcPr>
            <w:tcW w:w="18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94" w:type="pct"/>
            <w:vMerge/>
            <w:vAlign w:val="center"/>
          </w:tcPr>
          <w:p w:rsidR="00A15868" w:rsidRPr="00AC5CCE" w:rsidRDefault="00A15868" w:rsidP="00A15868">
            <w:pPr>
              <w:widowControl w:val="0"/>
              <w:autoSpaceDE w:val="0"/>
              <w:autoSpaceDN w:val="0"/>
              <w:adjustRightInd w:val="0"/>
              <w:rPr>
                <w:color w:val="000000"/>
                <w:sz w:val="23"/>
                <w:szCs w:val="23"/>
              </w:rPr>
            </w:pPr>
          </w:p>
        </w:tc>
        <w:tc>
          <w:tcPr>
            <w:tcW w:w="1080" w:type="pct"/>
          </w:tcPr>
          <w:p w:rsidR="00A15868" w:rsidRPr="00AC5CCE" w:rsidRDefault="007E2347" w:rsidP="00A15868">
            <w:pPr>
              <w:widowControl w:val="0"/>
              <w:autoSpaceDE w:val="0"/>
              <w:autoSpaceDN w:val="0"/>
              <w:adjustRightInd w:val="0"/>
              <w:jc w:val="both"/>
              <w:rPr>
                <w:color w:val="000000"/>
                <w:sz w:val="23"/>
                <w:szCs w:val="23"/>
              </w:rPr>
            </w:pPr>
            <w:r w:rsidRPr="00AC5CCE">
              <w:rPr>
                <w:color w:val="000000"/>
                <w:sz w:val="23"/>
                <w:szCs w:val="23"/>
              </w:rPr>
              <w:t>Номинальный диаметр поверяемых средств измерений</w:t>
            </w:r>
            <w:r>
              <w:rPr>
                <w:color w:val="000000"/>
                <w:sz w:val="23"/>
                <w:szCs w:val="23"/>
              </w:rPr>
              <w:t xml:space="preserve">, </w:t>
            </w:r>
            <w:r w:rsidRPr="00AC5CCE">
              <w:rPr>
                <w:color w:val="000000"/>
                <w:sz w:val="23"/>
                <w:szCs w:val="23"/>
                <w:lang w:val="en-US"/>
              </w:rPr>
              <w:t>DN</w:t>
            </w:r>
          </w:p>
        </w:tc>
        <w:tc>
          <w:tcPr>
            <w:tcW w:w="1102" w:type="pct"/>
            <w:gridSpan w:val="2"/>
            <w:vAlign w:val="center"/>
          </w:tcPr>
          <w:p w:rsidR="00A15868" w:rsidRPr="00AC5CCE" w:rsidRDefault="00A15868" w:rsidP="00A15868">
            <w:pPr>
              <w:widowControl w:val="0"/>
              <w:autoSpaceDE w:val="0"/>
              <w:autoSpaceDN w:val="0"/>
              <w:adjustRightInd w:val="0"/>
              <w:jc w:val="both"/>
              <w:rPr>
                <w:color w:val="000000"/>
                <w:sz w:val="23"/>
                <w:szCs w:val="23"/>
              </w:rPr>
            </w:pPr>
          </w:p>
        </w:tc>
        <w:tc>
          <w:tcPr>
            <w:tcW w:w="618" w:type="pct"/>
            <w:vAlign w:val="center"/>
          </w:tcPr>
          <w:p w:rsidR="00A15868" w:rsidRDefault="00A15868" w:rsidP="00A15868">
            <w:pPr>
              <w:widowControl w:val="0"/>
              <w:autoSpaceDE w:val="0"/>
              <w:autoSpaceDN w:val="0"/>
              <w:adjustRightInd w:val="0"/>
              <w:rPr>
                <w:color w:val="000000"/>
                <w:sz w:val="23"/>
                <w:szCs w:val="23"/>
              </w:rPr>
            </w:pPr>
            <w:r>
              <w:rPr>
                <w:color w:val="000000"/>
                <w:sz w:val="23"/>
                <w:szCs w:val="23"/>
              </w:rPr>
              <w:t>не менее 10</w:t>
            </w:r>
          </w:p>
          <w:p w:rsidR="00A15868" w:rsidRPr="00AC5CCE" w:rsidRDefault="00A15868" w:rsidP="00A15868">
            <w:pPr>
              <w:widowControl w:val="0"/>
              <w:autoSpaceDE w:val="0"/>
              <w:autoSpaceDN w:val="0"/>
              <w:adjustRightInd w:val="0"/>
              <w:jc w:val="both"/>
              <w:rPr>
                <w:color w:val="000000"/>
                <w:sz w:val="23"/>
                <w:szCs w:val="23"/>
              </w:rPr>
            </w:pPr>
            <w:r>
              <w:rPr>
                <w:color w:val="000000"/>
                <w:sz w:val="23"/>
                <w:szCs w:val="23"/>
              </w:rPr>
              <w:t>не более 20</w:t>
            </w:r>
          </w:p>
        </w:tc>
        <w:tc>
          <w:tcPr>
            <w:tcW w:w="222"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238"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38" w:type="pct"/>
            <w:vMerge/>
          </w:tcPr>
          <w:p w:rsidR="00A15868" w:rsidRPr="00AC5CCE" w:rsidRDefault="00A15868" w:rsidP="00A15868">
            <w:pPr>
              <w:widowControl w:val="0"/>
              <w:autoSpaceDE w:val="0"/>
              <w:autoSpaceDN w:val="0"/>
              <w:adjustRightInd w:val="0"/>
              <w:jc w:val="center"/>
              <w:rPr>
                <w:color w:val="000000"/>
                <w:sz w:val="23"/>
                <w:szCs w:val="23"/>
              </w:rPr>
            </w:pPr>
          </w:p>
        </w:tc>
        <w:tc>
          <w:tcPr>
            <w:tcW w:w="423" w:type="pct"/>
            <w:vMerge/>
          </w:tcPr>
          <w:p w:rsidR="00A15868" w:rsidRPr="00AC5CCE" w:rsidRDefault="00A15868" w:rsidP="00A15868">
            <w:pPr>
              <w:widowControl w:val="0"/>
              <w:autoSpaceDE w:val="0"/>
              <w:autoSpaceDN w:val="0"/>
              <w:adjustRightInd w:val="0"/>
              <w:jc w:val="center"/>
              <w:rPr>
                <w:color w:val="000000"/>
                <w:sz w:val="23"/>
                <w:szCs w:val="23"/>
              </w:rPr>
            </w:pPr>
          </w:p>
        </w:tc>
      </w:tr>
      <w:tr w:rsidR="00A15868" w:rsidRPr="00AC5CCE" w:rsidTr="0065324D">
        <w:trPr>
          <w:trHeight w:val="379"/>
        </w:trPr>
        <w:tc>
          <w:tcPr>
            <w:tcW w:w="18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94" w:type="pct"/>
            <w:vMerge/>
            <w:vAlign w:val="center"/>
          </w:tcPr>
          <w:p w:rsidR="00A15868" w:rsidRPr="00AC5CCE" w:rsidRDefault="00A15868" w:rsidP="00A15868">
            <w:pPr>
              <w:widowControl w:val="0"/>
              <w:autoSpaceDE w:val="0"/>
              <w:autoSpaceDN w:val="0"/>
              <w:adjustRightInd w:val="0"/>
              <w:rPr>
                <w:color w:val="000000"/>
                <w:sz w:val="23"/>
                <w:szCs w:val="23"/>
              </w:rPr>
            </w:pPr>
          </w:p>
        </w:tc>
        <w:tc>
          <w:tcPr>
            <w:tcW w:w="1080" w:type="pct"/>
          </w:tcPr>
          <w:p w:rsidR="00A15868" w:rsidRPr="00AC5CCE" w:rsidRDefault="007E2347" w:rsidP="00A15868">
            <w:pPr>
              <w:widowControl w:val="0"/>
              <w:autoSpaceDE w:val="0"/>
              <w:autoSpaceDN w:val="0"/>
              <w:adjustRightInd w:val="0"/>
              <w:jc w:val="both"/>
              <w:rPr>
                <w:color w:val="000000"/>
                <w:sz w:val="23"/>
                <w:szCs w:val="23"/>
              </w:rPr>
            </w:pPr>
            <w:r w:rsidRPr="00AC5CCE">
              <w:rPr>
                <w:color w:val="000000"/>
                <w:sz w:val="23"/>
                <w:szCs w:val="23"/>
              </w:rPr>
              <w:t>Измеряемая среда</w:t>
            </w:r>
          </w:p>
        </w:tc>
        <w:tc>
          <w:tcPr>
            <w:tcW w:w="1102" w:type="pct"/>
            <w:gridSpan w:val="2"/>
            <w:vAlign w:val="center"/>
          </w:tcPr>
          <w:p w:rsidR="00A15868" w:rsidRPr="00AC5CCE" w:rsidRDefault="00A15868" w:rsidP="00A15868">
            <w:pPr>
              <w:widowControl w:val="0"/>
              <w:autoSpaceDE w:val="0"/>
              <w:autoSpaceDN w:val="0"/>
              <w:adjustRightInd w:val="0"/>
              <w:jc w:val="both"/>
              <w:rPr>
                <w:color w:val="000000"/>
                <w:sz w:val="23"/>
                <w:szCs w:val="23"/>
              </w:rPr>
            </w:pPr>
            <w:r w:rsidRPr="00AC5CCE">
              <w:rPr>
                <w:color w:val="000000"/>
                <w:sz w:val="23"/>
                <w:szCs w:val="23"/>
              </w:rPr>
              <w:t>Вода питьевая по СанПиН 2.1.4.1074-2001</w:t>
            </w:r>
          </w:p>
        </w:tc>
        <w:tc>
          <w:tcPr>
            <w:tcW w:w="618" w:type="pct"/>
            <w:vAlign w:val="center"/>
          </w:tcPr>
          <w:p w:rsidR="00A15868" w:rsidRPr="00AC5CCE" w:rsidRDefault="00A15868" w:rsidP="00A15868">
            <w:pPr>
              <w:widowControl w:val="0"/>
              <w:autoSpaceDE w:val="0"/>
              <w:autoSpaceDN w:val="0"/>
              <w:adjustRightInd w:val="0"/>
              <w:jc w:val="both"/>
              <w:rPr>
                <w:color w:val="000000"/>
                <w:sz w:val="23"/>
                <w:szCs w:val="23"/>
              </w:rPr>
            </w:pPr>
          </w:p>
        </w:tc>
        <w:tc>
          <w:tcPr>
            <w:tcW w:w="222"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238"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38" w:type="pct"/>
            <w:vMerge/>
          </w:tcPr>
          <w:p w:rsidR="00A15868" w:rsidRPr="00AC5CCE" w:rsidRDefault="00A15868" w:rsidP="00A15868">
            <w:pPr>
              <w:widowControl w:val="0"/>
              <w:autoSpaceDE w:val="0"/>
              <w:autoSpaceDN w:val="0"/>
              <w:adjustRightInd w:val="0"/>
              <w:jc w:val="center"/>
              <w:rPr>
                <w:color w:val="000000"/>
                <w:sz w:val="23"/>
                <w:szCs w:val="23"/>
              </w:rPr>
            </w:pPr>
          </w:p>
        </w:tc>
        <w:tc>
          <w:tcPr>
            <w:tcW w:w="423" w:type="pct"/>
            <w:vMerge/>
          </w:tcPr>
          <w:p w:rsidR="00A15868" w:rsidRPr="00AC5CCE" w:rsidRDefault="00A15868" w:rsidP="00A15868">
            <w:pPr>
              <w:widowControl w:val="0"/>
              <w:autoSpaceDE w:val="0"/>
              <w:autoSpaceDN w:val="0"/>
              <w:adjustRightInd w:val="0"/>
              <w:jc w:val="center"/>
              <w:rPr>
                <w:color w:val="000000"/>
                <w:sz w:val="23"/>
                <w:szCs w:val="23"/>
              </w:rPr>
            </w:pPr>
          </w:p>
        </w:tc>
      </w:tr>
      <w:tr w:rsidR="00A15868" w:rsidRPr="00AC5CCE" w:rsidTr="0065324D">
        <w:trPr>
          <w:trHeight w:val="413"/>
        </w:trPr>
        <w:tc>
          <w:tcPr>
            <w:tcW w:w="18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94" w:type="pct"/>
            <w:vMerge/>
            <w:vAlign w:val="center"/>
          </w:tcPr>
          <w:p w:rsidR="00A15868" w:rsidRPr="00AC5CCE" w:rsidRDefault="00A15868" w:rsidP="00A15868">
            <w:pPr>
              <w:widowControl w:val="0"/>
              <w:autoSpaceDE w:val="0"/>
              <w:autoSpaceDN w:val="0"/>
              <w:adjustRightInd w:val="0"/>
              <w:rPr>
                <w:color w:val="000000"/>
                <w:sz w:val="23"/>
                <w:szCs w:val="23"/>
              </w:rPr>
            </w:pPr>
          </w:p>
        </w:tc>
        <w:tc>
          <w:tcPr>
            <w:tcW w:w="1080" w:type="pct"/>
          </w:tcPr>
          <w:p w:rsidR="00A15868" w:rsidRPr="00AC5CCE" w:rsidRDefault="007E2347" w:rsidP="00A15868">
            <w:pPr>
              <w:widowControl w:val="0"/>
              <w:autoSpaceDE w:val="0"/>
              <w:autoSpaceDN w:val="0"/>
              <w:adjustRightInd w:val="0"/>
              <w:jc w:val="both"/>
              <w:rPr>
                <w:color w:val="000000"/>
                <w:sz w:val="23"/>
                <w:szCs w:val="23"/>
              </w:rPr>
            </w:pPr>
            <w:r w:rsidRPr="00AC5CCE">
              <w:rPr>
                <w:color w:val="000000"/>
                <w:sz w:val="23"/>
                <w:szCs w:val="23"/>
              </w:rPr>
              <w:t>Температура измеряемой среды</w:t>
            </w:r>
          </w:p>
        </w:tc>
        <w:tc>
          <w:tcPr>
            <w:tcW w:w="1102" w:type="pct"/>
            <w:gridSpan w:val="2"/>
            <w:vAlign w:val="center"/>
          </w:tcPr>
          <w:p w:rsidR="00A15868" w:rsidRPr="00AC5CCE" w:rsidRDefault="00A15868" w:rsidP="00A15868">
            <w:pPr>
              <w:widowControl w:val="0"/>
              <w:autoSpaceDE w:val="0"/>
              <w:autoSpaceDN w:val="0"/>
              <w:adjustRightInd w:val="0"/>
              <w:jc w:val="both"/>
              <w:rPr>
                <w:color w:val="000000"/>
                <w:sz w:val="23"/>
                <w:szCs w:val="23"/>
              </w:rPr>
            </w:pPr>
            <w:r w:rsidRPr="00AC5CCE">
              <w:rPr>
                <w:color w:val="000000"/>
                <w:sz w:val="23"/>
                <w:szCs w:val="23"/>
              </w:rPr>
              <w:t>от +5 до +90ºС</w:t>
            </w:r>
          </w:p>
        </w:tc>
        <w:tc>
          <w:tcPr>
            <w:tcW w:w="618" w:type="pct"/>
            <w:vAlign w:val="center"/>
          </w:tcPr>
          <w:p w:rsidR="00A15868" w:rsidRPr="00AC5CCE" w:rsidRDefault="00A15868" w:rsidP="00A15868">
            <w:pPr>
              <w:widowControl w:val="0"/>
              <w:autoSpaceDE w:val="0"/>
              <w:autoSpaceDN w:val="0"/>
              <w:adjustRightInd w:val="0"/>
              <w:jc w:val="both"/>
              <w:rPr>
                <w:color w:val="000000"/>
                <w:sz w:val="23"/>
                <w:szCs w:val="23"/>
              </w:rPr>
            </w:pPr>
          </w:p>
        </w:tc>
        <w:tc>
          <w:tcPr>
            <w:tcW w:w="222"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238"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38" w:type="pct"/>
            <w:vMerge/>
          </w:tcPr>
          <w:p w:rsidR="00A15868" w:rsidRPr="00AC5CCE" w:rsidRDefault="00A15868" w:rsidP="00A15868">
            <w:pPr>
              <w:widowControl w:val="0"/>
              <w:autoSpaceDE w:val="0"/>
              <w:autoSpaceDN w:val="0"/>
              <w:adjustRightInd w:val="0"/>
              <w:jc w:val="center"/>
              <w:rPr>
                <w:color w:val="000000"/>
                <w:sz w:val="23"/>
                <w:szCs w:val="23"/>
              </w:rPr>
            </w:pPr>
          </w:p>
        </w:tc>
        <w:tc>
          <w:tcPr>
            <w:tcW w:w="423" w:type="pct"/>
            <w:vMerge/>
          </w:tcPr>
          <w:p w:rsidR="00A15868" w:rsidRPr="00AC5CCE" w:rsidRDefault="00A15868" w:rsidP="00A15868">
            <w:pPr>
              <w:widowControl w:val="0"/>
              <w:autoSpaceDE w:val="0"/>
              <w:autoSpaceDN w:val="0"/>
              <w:adjustRightInd w:val="0"/>
              <w:jc w:val="center"/>
              <w:rPr>
                <w:color w:val="000000"/>
                <w:sz w:val="23"/>
                <w:szCs w:val="23"/>
              </w:rPr>
            </w:pPr>
          </w:p>
        </w:tc>
      </w:tr>
      <w:tr w:rsidR="00A15868" w:rsidRPr="00AC5CCE" w:rsidTr="0065324D">
        <w:trPr>
          <w:trHeight w:val="404"/>
        </w:trPr>
        <w:tc>
          <w:tcPr>
            <w:tcW w:w="18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94" w:type="pct"/>
            <w:vMerge/>
            <w:vAlign w:val="center"/>
          </w:tcPr>
          <w:p w:rsidR="00A15868" w:rsidRPr="00AC5CCE" w:rsidRDefault="00A15868" w:rsidP="00A15868">
            <w:pPr>
              <w:widowControl w:val="0"/>
              <w:autoSpaceDE w:val="0"/>
              <w:autoSpaceDN w:val="0"/>
              <w:adjustRightInd w:val="0"/>
              <w:rPr>
                <w:color w:val="000000"/>
                <w:sz w:val="23"/>
                <w:szCs w:val="23"/>
              </w:rPr>
            </w:pPr>
          </w:p>
        </w:tc>
        <w:tc>
          <w:tcPr>
            <w:tcW w:w="1080" w:type="pct"/>
          </w:tcPr>
          <w:p w:rsidR="00A15868" w:rsidRPr="00AC5CCE" w:rsidRDefault="007E2347" w:rsidP="00A15868">
            <w:pPr>
              <w:widowControl w:val="0"/>
              <w:autoSpaceDE w:val="0"/>
              <w:autoSpaceDN w:val="0"/>
              <w:adjustRightInd w:val="0"/>
              <w:jc w:val="both"/>
              <w:rPr>
                <w:color w:val="000000"/>
                <w:sz w:val="23"/>
                <w:szCs w:val="23"/>
              </w:rPr>
            </w:pPr>
            <w:r w:rsidRPr="00AC5CCE">
              <w:rPr>
                <w:color w:val="000000"/>
                <w:sz w:val="23"/>
                <w:szCs w:val="23"/>
              </w:rPr>
              <w:t>Давление измеряемой среды, Мпа</w:t>
            </w:r>
          </w:p>
        </w:tc>
        <w:tc>
          <w:tcPr>
            <w:tcW w:w="1102" w:type="pct"/>
            <w:gridSpan w:val="2"/>
            <w:vAlign w:val="center"/>
          </w:tcPr>
          <w:p w:rsidR="00A15868" w:rsidRPr="00AC5CCE" w:rsidRDefault="00A15868" w:rsidP="00A15868">
            <w:pPr>
              <w:widowControl w:val="0"/>
              <w:autoSpaceDE w:val="0"/>
              <w:autoSpaceDN w:val="0"/>
              <w:adjustRightInd w:val="0"/>
              <w:jc w:val="both"/>
              <w:rPr>
                <w:color w:val="000000"/>
                <w:sz w:val="23"/>
                <w:szCs w:val="23"/>
              </w:rPr>
            </w:pPr>
          </w:p>
        </w:tc>
        <w:tc>
          <w:tcPr>
            <w:tcW w:w="618" w:type="pct"/>
            <w:vAlign w:val="center"/>
          </w:tcPr>
          <w:p w:rsidR="00A15868" w:rsidRPr="00AC5CCE" w:rsidRDefault="00A15868" w:rsidP="00A15868">
            <w:pPr>
              <w:widowControl w:val="0"/>
              <w:autoSpaceDE w:val="0"/>
              <w:autoSpaceDN w:val="0"/>
              <w:adjustRightInd w:val="0"/>
              <w:jc w:val="both"/>
              <w:rPr>
                <w:color w:val="000000"/>
                <w:sz w:val="23"/>
                <w:szCs w:val="23"/>
              </w:rPr>
            </w:pPr>
            <w:r w:rsidRPr="00AC5CCE">
              <w:rPr>
                <w:color w:val="000000"/>
                <w:sz w:val="23"/>
                <w:szCs w:val="23"/>
              </w:rPr>
              <w:t>не более 0,63</w:t>
            </w:r>
          </w:p>
        </w:tc>
        <w:tc>
          <w:tcPr>
            <w:tcW w:w="222"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238"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38" w:type="pct"/>
            <w:vMerge/>
          </w:tcPr>
          <w:p w:rsidR="00A15868" w:rsidRPr="00AC5CCE" w:rsidRDefault="00A15868" w:rsidP="00A15868">
            <w:pPr>
              <w:widowControl w:val="0"/>
              <w:autoSpaceDE w:val="0"/>
              <w:autoSpaceDN w:val="0"/>
              <w:adjustRightInd w:val="0"/>
              <w:jc w:val="center"/>
              <w:rPr>
                <w:color w:val="000000"/>
                <w:sz w:val="23"/>
                <w:szCs w:val="23"/>
              </w:rPr>
            </w:pPr>
          </w:p>
        </w:tc>
        <w:tc>
          <w:tcPr>
            <w:tcW w:w="423" w:type="pct"/>
            <w:vMerge/>
          </w:tcPr>
          <w:p w:rsidR="00A15868" w:rsidRPr="00AC5CCE" w:rsidRDefault="00A15868" w:rsidP="00A15868">
            <w:pPr>
              <w:widowControl w:val="0"/>
              <w:autoSpaceDE w:val="0"/>
              <w:autoSpaceDN w:val="0"/>
              <w:adjustRightInd w:val="0"/>
              <w:jc w:val="center"/>
              <w:rPr>
                <w:color w:val="000000"/>
                <w:sz w:val="23"/>
                <w:szCs w:val="23"/>
              </w:rPr>
            </w:pPr>
          </w:p>
        </w:tc>
      </w:tr>
      <w:tr w:rsidR="00A15868" w:rsidRPr="00AC5CCE" w:rsidTr="0065324D">
        <w:trPr>
          <w:trHeight w:val="425"/>
        </w:trPr>
        <w:tc>
          <w:tcPr>
            <w:tcW w:w="184"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94" w:type="pct"/>
            <w:vMerge/>
            <w:vAlign w:val="center"/>
          </w:tcPr>
          <w:p w:rsidR="00A15868" w:rsidRPr="00AC5CCE" w:rsidRDefault="00A15868" w:rsidP="00A15868">
            <w:pPr>
              <w:widowControl w:val="0"/>
              <w:autoSpaceDE w:val="0"/>
              <w:autoSpaceDN w:val="0"/>
              <w:adjustRightInd w:val="0"/>
              <w:rPr>
                <w:color w:val="000000"/>
                <w:sz w:val="23"/>
                <w:szCs w:val="23"/>
              </w:rPr>
            </w:pPr>
          </w:p>
        </w:tc>
        <w:tc>
          <w:tcPr>
            <w:tcW w:w="1080" w:type="pct"/>
          </w:tcPr>
          <w:p w:rsidR="00A15868" w:rsidRPr="00AC5CCE" w:rsidRDefault="007E2347" w:rsidP="00A15868">
            <w:pPr>
              <w:widowControl w:val="0"/>
              <w:autoSpaceDE w:val="0"/>
              <w:autoSpaceDN w:val="0"/>
              <w:adjustRightInd w:val="0"/>
              <w:rPr>
                <w:color w:val="000000"/>
                <w:sz w:val="23"/>
                <w:szCs w:val="23"/>
              </w:rPr>
            </w:pPr>
            <w:r w:rsidRPr="00AC5CCE">
              <w:rPr>
                <w:color w:val="000000"/>
                <w:sz w:val="23"/>
                <w:szCs w:val="23"/>
              </w:rPr>
              <w:t>Напряжение питания постоянного тока</w:t>
            </w:r>
          </w:p>
        </w:tc>
        <w:tc>
          <w:tcPr>
            <w:tcW w:w="1102" w:type="pct"/>
            <w:gridSpan w:val="2"/>
            <w:vAlign w:val="center"/>
          </w:tcPr>
          <w:p w:rsidR="00A15868" w:rsidRPr="00AC5CCE" w:rsidRDefault="00A15868" w:rsidP="00A15868">
            <w:pPr>
              <w:widowControl w:val="0"/>
              <w:autoSpaceDE w:val="0"/>
              <w:autoSpaceDN w:val="0"/>
              <w:adjustRightInd w:val="0"/>
              <w:rPr>
                <w:color w:val="000000"/>
                <w:sz w:val="23"/>
                <w:szCs w:val="23"/>
              </w:rPr>
            </w:pPr>
            <w:r w:rsidRPr="00AC5CCE">
              <w:rPr>
                <w:color w:val="000000"/>
                <w:sz w:val="23"/>
                <w:szCs w:val="23"/>
              </w:rPr>
              <w:t>6 В</w:t>
            </w:r>
          </w:p>
        </w:tc>
        <w:tc>
          <w:tcPr>
            <w:tcW w:w="618" w:type="pct"/>
            <w:vAlign w:val="center"/>
          </w:tcPr>
          <w:p w:rsidR="00A15868" w:rsidRPr="00AC5CCE" w:rsidRDefault="00A15868" w:rsidP="00A15868">
            <w:pPr>
              <w:widowControl w:val="0"/>
              <w:autoSpaceDE w:val="0"/>
              <w:autoSpaceDN w:val="0"/>
              <w:adjustRightInd w:val="0"/>
              <w:rPr>
                <w:color w:val="000000"/>
                <w:sz w:val="23"/>
                <w:szCs w:val="23"/>
              </w:rPr>
            </w:pPr>
          </w:p>
        </w:tc>
        <w:tc>
          <w:tcPr>
            <w:tcW w:w="222"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238" w:type="pct"/>
            <w:vMerge/>
            <w:vAlign w:val="center"/>
          </w:tcPr>
          <w:p w:rsidR="00A15868" w:rsidRPr="00AC5CCE" w:rsidRDefault="00A15868" w:rsidP="00A15868">
            <w:pPr>
              <w:widowControl w:val="0"/>
              <w:autoSpaceDE w:val="0"/>
              <w:autoSpaceDN w:val="0"/>
              <w:adjustRightInd w:val="0"/>
              <w:jc w:val="center"/>
              <w:rPr>
                <w:color w:val="000000"/>
                <w:sz w:val="23"/>
                <w:szCs w:val="23"/>
              </w:rPr>
            </w:pPr>
          </w:p>
        </w:tc>
        <w:tc>
          <w:tcPr>
            <w:tcW w:w="538" w:type="pct"/>
            <w:vMerge/>
          </w:tcPr>
          <w:p w:rsidR="00A15868" w:rsidRPr="00AC5CCE" w:rsidRDefault="00A15868" w:rsidP="00A15868">
            <w:pPr>
              <w:widowControl w:val="0"/>
              <w:autoSpaceDE w:val="0"/>
              <w:autoSpaceDN w:val="0"/>
              <w:adjustRightInd w:val="0"/>
              <w:jc w:val="center"/>
              <w:rPr>
                <w:color w:val="000000"/>
                <w:sz w:val="23"/>
                <w:szCs w:val="23"/>
              </w:rPr>
            </w:pPr>
          </w:p>
        </w:tc>
        <w:tc>
          <w:tcPr>
            <w:tcW w:w="423" w:type="pct"/>
            <w:vMerge/>
          </w:tcPr>
          <w:p w:rsidR="00A15868" w:rsidRPr="00AC5CCE" w:rsidRDefault="00A15868" w:rsidP="00A15868">
            <w:pPr>
              <w:widowControl w:val="0"/>
              <w:autoSpaceDE w:val="0"/>
              <w:autoSpaceDN w:val="0"/>
              <w:adjustRightInd w:val="0"/>
              <w:jc w:val="center"/>
              <w:rPr>
                <w:color w:val="000000"/>
                <w:sz w:val="23"/>
                <w:szCs w:val="23"/>
              </w:rPr>
            </w:pPr>
          </w:p>
        </w:tc>
      </w:tr>
      <w:tr w:rsidR="007E2347" w:rsidRPr="00AC5CCE" w:rsidTr="0065324D">
        <w:trPr>
          <w:trHeight w:val="417"/>
        </w:trPr>
        <w:tc>
          <w:tcPr>
            <w:tcW w:w="184"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94" w:type="pct"/>
            <w:vMerge/>
            <w:vAlign w:val="center"/>
          </w:tcPr>
          <w:p w:rsidR="007E2347" w:rsidRPr="00AC5CCE" w:rsidRDefault="007E2347" w:rsidP="00A15868">
            <w:pPr>
              <w:widowControl w:val="0"/>
              <w:autoSpaceDE w:val="0"/>
              <w:autoSpaceDN w:val="0"/>
              <w:adjustRightInd w:val="0"/>
              <w:rPr>
                <w:color w:val="000000"/>
                <w:sz w:val="23"/>
                <w:szCs w:val="23"/>
              </w:rPr>
            </w:pPr>
          </w:p>
        </w:tc>
        <w:tc>
          <w:tcPr>
            <w:tcW w:w="1080" w:type="pct"/>
            <w:vAlign w:val="center"/>
          </w:tcPr>
          <w:p w:rsidR="007E2347" w:rsidRPr="00AC5CCE" w:rsidRDefault="007E2347" w:rsidP="004D0223">
            <w:pPr>
              <w:widowControl w:val="0"/>
              <w:autoSpaceDE w:val="0"/>
              <w:autoSpaceDN w:val="0"/>
              <w:adjustRightInd w:val="0"/>
              <w:rPr>
                <w:color w:val="000000"/>
                <w:sz w:val="23"/>
                <w:szCs w:val="23"/>
              </w:rPr>
            </w:pPr>
            <w:r w:rsidRPr="00AC5CCE">
              <w:rPr>
                <w:color w:val="000000"/>
                <w:sz w:val="23"/>
                <w:szCs w:val="23"/>
              </w:rPr>
              <w:t>Потребляемая мощность, Вт</w:t>
            </w:r>
          </w:p>
        </w:tc>
        <w:tc>
          <w:tcPr>
            <w:tcW w:w="1102" w:type="pct"/>
            <w:gridSpan w:val="2"/>
            <w:vAlign w:val="center"/>
          </w:tcPr>
          <w:p w:rsidR="007E2347" w:rsidRPr="00AC5CCE" w:rsidRDefault="007E2347" w:rsidP="00A15868">
            <w:pPr>
              <w:widowControl w:val="0"/>
              <w:autoSpaceDE w:val="0"/>
              <w:autoSpaceDN w:val="0"/>
              <w:adjustRightInd w:val="0"/>
              <w:rPr>
                <w:color w:val="000000"/>
                <w:sz w:val="23"/>
                <w:szCs w:val="23"/>
              </w:rPr>
            </w:pPr>
          </w:p>
        </w:tc>
        <w:tc>
          <w:tcPr>
            <w:tcW w:w="618" w:type="pct"/>
            <w:vAlign w:val="center"/>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 xml:space="preserve">не более 2 </w:t>
            </w:r>
          </w:p>
        </w:tc>
        <w:tc>
          <w:tcPr>
            <w:tcW w:w="222"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238"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38" w:type="pct"/>
            <w:vMerge/>
          </w:tcPr>
          <w:p w:rsidR="007E2347" w:rsidRPr="00AC5CCE" w:rsidRDefault="007E2347" w:rsidP="00A15868">
            <w:pPr>
              <w:widowControl w:val="0"/>
              <w:autoSpaceDE w:val="0"/>
              <w:autoSpaceDN w:val="0"/>
              <w:adjustRightInd w:val="0"/>
              <w:jc w:val="center"/>
              <w:rPr>
                <w:color w:val="000000"/>
                <w:sz w:val="23"/>
                <w:szCs w:val="23"/>
              </w:rPr>
            </w:pPr>
          </w:p>
        </w:tc>
        <w:tc>
          <w:tcPr>
            <w:tcW w:w="423" w:type="pct"/>
            <w:vMerge/>
          </w:tcPr>
          <w:p w:rsidR="007E2347" w:rsidRPr="00AC5CCE" w:rsidRDefault="007E2347" w:rsidP="00A15868">
            <w:pPr>
              <w:widowControl w:val="0"/>
              <w:autoSpaceDE w:val="0"/>
              <w:autoSpaceDN w:val="0"/>
              <w:adjustRightInd w:val="0"/>
              <w:jc w:val="center"/>
              <w:rPr>
                <w:color w:val="000000"/>
                <w:sz w:val="23"/>
                <w:szCs w:val="23"/>
              </w:rPr>
            </w:pPr>
          </w:p>
        </w:tc>
      </w:tr>
      <w:tr w:rsidR="007E2347" w:rsidRPr="00AC5CCE" w:rsidTr="0065324D">
        <w:trPr>
          <w:trHeight w:val="567"/>
        </w:trPr>
        <w:tc>
          <w:tcPr>
            <w:tcW w:w="184"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94" w:type="pct"/>
            <w:vMerge/>
            <w:vAlign w:val="center"/>
          </w:tcPr>
          <w:p w:rsidR="007E2347" w:rsidRPr="00AC5CCE" w:rsidRDefault="007E2347" w:rsidP="00A15868">
            <w:pPr>
              <w:widowControl w:val="0"/>
              <w:autoSpaceDE w:val="0"/>
              <w:autoSpaceDN w:val="0"/>
              <w:adjustRightInd w:val="0"/>
              <w:rPr>
                <w:color w:val="000000"/>
                <w:sz w:val="23"/>
                <w:szCs w:val="23"/>
              </w:rPr>
            </w:pPr>
          </w:p>
        </w:tc>
        <w:tc>
          <w:tcPr>
            <w:tcW w:w="1080" w:type="pct"/>
            <w:vAlign w:val="center"/>
          </w:tcPr>
          <w:p w:rsidR="007E2347" w:rsidRPr="00AC5CCE" w:rsidRDefault="007E2347" w:rsidP="004D0223">
            <w:pPr>
              <w:widowControl w:val="0"/>
              <w:autoSpaceDE w:val="0"/>
              <w:autoSpaceDN w:val="0"/>
              <w:adjustRightInd w:val="0"/>
              <w:rPr>
                <w:color w:val="000000"/>
                <w:sz w:val="23"/>
                <w:szCs w:val="23"/>
              </w:rPr>
            </w:pPr>
            <w:r w:rsidRPr="00AC5CCE">
              <w:rPr>
                <w:color w:val="000000"/>
                <w:sz w:val="23"/>
                <w:szCs w:val="23"/>
              </w:rPr>
              <w:t>Габаритные размеры, мм</w:t>
            </w:r>
          </w:p>
          <w:p w:rsidR="007E2347" w:rsidRPr="00AC5CCE" w:rsidRDefault="007E2347" w:rsidP="004D0223">
            <w:pPr>
              <w:widowControl w:val="0"/>
              <w:autoSpaceDE w:val="0"/>
              <w:autoSpaceDN w:val="0"/>
              <w:adjustRightInd w:val="0"/>
              <w:rPr>
                <w:color w:val="000000"/>
                <w:sz w:val="23"/>
                <w:szCs w:val="23"/>
              </w:rPr>
            </w:pPr>
            <w:r w:rsidRPr="00AC5CCE">
              <w:rPr>
                <w:color w:val="000000"/>
                <w:sz w:val="23"/>
                <w:szCs w:val="23"/>
              </w:rPr>
              <w:t xml:space="preserve">- высота </w:t>
            </w:r>
          </w:p>
          <w:p w:rsidR="007E2347" w:rsidRPr="00AC5CCE" w:rsidRDefault="007E2347" w:rsidP="004D0223">
            <w:pPr>
              <w:widowControl w:val="0"/>
              <w:autoSpaceDE w:val="0"/>
              <w:autoSpaceDN w:val="0"/>
              <w:adjustRightInd w:val="0"/>
              <w:rPr>
                <w:color w:val="000000"/>
                <w:sz w:val="23"/>
                <w:szCs w:val="23"/>
              </w:rPr>
            </w:pPr>
            <w:r w:rsidRPr="00AC5CCE">
              <w:rPr>
                <w:color w:val="000000"/>
                <w:sz w:val="23"/>
                <w:szCs w:val="23"/>
              </w:rPr>
              <w:t xml:space="preserve">- ширина </w:t>
            </w:r>
          </w:p>
          <w:p w:rsidR="007E2347" w:rsidRPr="00AC5CCE" w:rsidRDefault="007E2347" w:rsidP="004D0223">
            <w:pPr>
              <w:widowControl w:val="0"/>
              <w:autoSpaceDE w:val="0"/>
              <w:autoSpaceDN w:val="0"/>
              <w:adjustRightInd w:val="0"/>
              <w:rPr>
                <w:color w:val="000000"/>
                <w:sz w:val="23"/>
                <w:szCs w:val="23"/>
              </w:rPr>
            </w:pPr>
            <w:r w:rsidRPr="00AC5CCE">
              <w:rPr>
                <w:color w:val="000000"/>
                <w:sz w:val="23"/>
                <w:szCs w:val="23"/>
              </w:rPr>
              <w:t xml:space="preserve">- длина </w:t>
            </w:r>
          </w:p>
        </w:tc>
        <w:tc>
          <w:tcPr>
            <w:tcW w:w="1102" w:type="pct"/>
            <w:gridSpan w:val="2"/>
            <w:vAlign w:val="center"/>
          </w:tcPr>
          <w:p w:rsidR="007E2347" w:rsidRPr="00AC5CCE" w:rsidRDefault="007E2347" w:rsidP="00A15868">
            <w:pPr>
              <w:widowControl w:val="0"/>
              <w:autoSpaceDE w:val="0"/>
              <w:autoSpaceDN w:val="0"/>
              <w:adjustRightInd w:val="0"/>
              <w:rPr>
                <w:color w:val="000000"/>
                <w:sz w:val="23"/>
                <w:szCs w:val="23"/>
              </w:rPr>
            </w:pPr>
          </w:p>
        </w:tc>
        <w:tc>
          <w:tcPr>
            <w:tcW w:w="618" w:type="pct"/>
            <w:vAlign w:val="center"/>
          </w:tcPr>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 xml:space="preserve">не более 190 </w:t>
            </w:r>
          </w:p>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 xml:space="preserve">не более 380 </w:t>
            </w:r>
          </w:p>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 xml:space="preserve">не более 480 </w:t>
            </w:r>
          </w:p>
        </w:tc>
        <w:tc>
          <w:tcPr>
            <w:tcW w:w="222"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238"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38" w:type="pct"/>
            <w:vMerge/>
          </w:tcPr>
          <w:p w:rsidR="007E2347" w:rsidRPr="00AC5CCE" w:rsidRDefault="007E2347" w:rsidP="00A15868">
            <w:pPr>
              <w:widowControl w:val="0"/>
              <w:autoSpaceDE w:val="0"/>
              <w:autoSpaceDN w:val="0"/>
              <w:adjustRightInd w:val="0"/>
              <w:jc w:val="center"/>
              <w:rPr>
                <w:color w:val="000000"/>
                <w:sz w:val="23"/>
                <w:szCs w:val="23"/>
              </w:rPr>
            </w:pPr>
          </w:p>
        </w:tc>
        <w:tc>
          <w:tcPr>
            <w:tcW w:w="423" w:type="pct"/>
            <w:vMerge/>
          </w:tcPr>
          <w:p w:rsidR="007E2347" w:rsidRPr="00AC5CCE" w:rsidRDefault="007E2347" w:rsidP="00A15868">
            <w:pPr>
              <w:widowControl w:val="0"/>
              <w:autoSpaceDE w:val="0"/>
              <w:autoSpaceDN w:val="0"/>
              <w:adjustRightInd w:val="0"/>
              <w:jc w:val="center"/>
              <w:rPr>
                <w:color w:val="000000"/>
                <w:sz w:val="23"/>
                <w:szCs w:val="23"/>
              </w:rPr>
            </w:pPr>
          </w:p>
        </w:tc>
      </w:tr>
      <w:tr w:rsidR="007E2347" w:rsidRPr="00AC5CCE" w:rsidTr="0065324D">
        <w:trPr>
          <w:trHeight w:val="424"/>
        </w:trPr>
        <w:tc>
          <w:tcPr>
            <w:tcW w:w="184"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94" w:type="pct"/>
            <w:vMerge/>
            <w:vAlign w:val="center"/>
          </w:tcPr>
          <w:p w:rsidR="007E2347" w:rsidRPr="00AC5CCE" w:rsidRDefault="007E2347" w:rsidP="00A15868">
            <w:pPr>
              <w:widowControl w:val="0"/>
              <w:autoSpaceDE w:val="0"/>
              <w:autoSpaceDN w:val="0"/>
              <w:adjustRightInd w:val="0"/>
              <w:rPr>
                <w:color w:val="000000"/>
                <w:sz w:val="23"/>
                <w:szCs w:val="23"/>
              </w:rPr>
            </w:pPr>
          </w:p>
        </w:tc>
        <w:tc>
          <w:tcPr>
            <w:tcW w:w="1080" w:type="pct"/>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Масса, кг</w:t>
            </w:r>
          </w:p>
        </w:tc>
        <w:tc>
          <w:tcPr>
            <w:tcW w:w="1102" w:type="pct"/>
            <w:gridSpan w:val="2"/>
            <w:vAlign w:val="center"/>
          </w:tcPr>
          <w:p w:rsidR="007E2347" w:rsidRPr="00AC5CCE" w:rsidRDefault="007E2347" w:rsidP="00A15868">
            <w:pPr>
              <w:widowControl w:val="0"/>
              <w:autoSpaceDE w:val="0"/>
              <w:autoSpaceDN w:val="0"/>
              <w:adjustRightInd w:val="0"/>
              <w:rPr>
                <w:color w:val="000000"/>
                <w:sz w:val="23"/>
                <w:szCs w:val="23"/>
              </w:rPr>
            </w:pPr>
          </w:p>
        </w:tc>
        <w:tc>
          <w:tcPr>
            <w:tcW w:w="618" w:type="pct"/>
            <w:vAlign w:val="center"/>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не более 12</w:t>
            </w:r>
          </w:p>
        </w:tc>
        <w:tc>
          <w:tcPr>
            <w:tcW w:w="222"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238"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38" w:type="pct"/>
            <w:vMerge/>
          </w:tcPr>
          <w:p w:rsidR="007E2347" w:rsidRPr="00AC5CCE" w:rsidRDefault="007E2347" w:rsidP="00A15868">
            <w:pPr>
              <w:widowControl w:val="0"/>
              <w:autoSpaceDE w:val="0"/>
              <w:autoSpaceDN w:val="0"/>
              <w:adjustRightInd w:val="0"/>
              <w:jc w:val="center"/>
              <w:rPr>
                <w:color w:val="000000"/>
                <w:sz w:val="23"/>
                <w:szCs w:val="23"/>
              </w:rPr>
            </w:pPr>
          </w:p>
        </w:tc>
        <w:tc>
          <w:tcPr>
            <w:tcW w:w="423" w:type="pct"/>
            <w:vMerge/>
          </w:tcPr>
          <w:p w:rsidR="007E2347" w:rsidRPr="00AC5CCE" w:rsidRDefault="007E2347" w:rsidP="00A15868">
            <w:pPr>
              <w:widowControl w:val="0"/>
              <w:autoSpaceDE w:val="0"/>
              <w:autoSpaceDN w:val="0"/>
              <w:adjustRightInd w:val="0"/>
              <w:jc w:val="center"/>
              <w:rPr>
                <w:color w:val="000000"/>
                <w:sz w:val="23"/>
                <w:szCs w:val="23"/>
              </w:rPr>
            </w:pPr>
          </w:p>
        </w:tc>
      </w:tr>
      <w:tr w:rsidR="007E2347" w:rsidRPr="00AC5CCE" w:rsidTr="0065324D">
        <w:trPr>
          <w:trHeight w:val="567"/>
        </w:trPr>
        <w:tc>
          <w:tcPr>
            <w:tcW w:w="184"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94" w:type="pct"/>
            <w:vMerge/>
            <w:vAlign w:val="center"/>
          </w:tcPr>
          <w:p w:rsidR="007E2347" w:rsidRPr="00AC5CCE" w:rsidRDefault="007E2347" w:rsidP="00A15868">
            <w:pPr>
              <w:widowControl w:val="0"/>
              <w:autoSpaceDE w:val="0"/>
              <w:autoSpaceDN w:val="0"/>
              <w:adjustRightInd w:val="0"/>
              <w:rPr>
                <w:color w:val="000000"/>
                <w:sz w:val="23"/>
                <w:szCs w:val="23"/>
              </w:rPr>
            </w:pPr>
          </w:p>
        </w:tc>
        <w:tc>
          <w:tcPr>
            <w:tcW w:w="1080" w:type="pct"/>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Условия эксплуатации</w:t>
            </w:r>
          </w:p>
        </w:tc>
        <w:tc>
          <w:tcPr>
            <w:tcW w:w="1102" w:type="pct"/>
            <w:gridSpan w:val="2"/>
            <w:vAlign w:val="center"/>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 температура окружающей среды от +10 до +40 ºС</w:t>
            </w:r>
          </w:p>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 относительная влажность воздуха от 30 до 80%</w:t>
            </w:r>
          </w:p>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 атмосферное давление от 84 до 106,7кПа</w:t>
            </w:r>
          </w:p>
        </w:tc>
        <w:tc>
          <w:tcPr>
            <w:tcW w:w="618" w:type="pct"/>
            <w:vAlign w:val="center"/>
          </w:tcPr>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p w:rsidR="007E2347" w:rsidRPr="00AC5CCE" w:rsidRDefault="007E2347" w:rsidP="00A15868">
            <w:pPr>
              <w:widowControl w:val="0"/>
              <w:autoSpaceDE w:val="0"/>
              <w:autoSpaceDN w:val="0"/>
              <w:adjustRightInd w:val="0"/>
              <w:rPr>
                <w:color w:val="000000"/>
                <w:sz w:val="23"/>
                <w:szCs w:val="23"/>
              </w:rPr>
            </w:pPr>
          </w:p>
        </w:tc>
        <w:tc>
          <w:tcPr>
            <w:tcW w:w="222"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238"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38" w:type="pct"/>
            <w:vMerge/>
          </w:tcPr>
          <w:p w:rsidR="007E2347" w:rsidRPr="00AC5CCE" w:rsidRDefault="007E2347" w:rsidP="00A15868">
            <w:pPr>
              <w:widowControl w:val="0"/>
              <w:autoSpaceDE w:val="0"/>
              <w:autoSpaceDN w:val="0"/>
              <w:adjustRightInd w:val="0"/>
              <w:jc w:val="center"/>
              <w:rPr>
                <w:color w:val="000000"/>
                <w:sz w:val="23"/>
                <w:szCs w:val="23"/>
              </w:rPr>
            </w:pPr>
          </w:p>
        </w:tc>
        <w:tc>
          <w:tcPr>
            <w:tcW w:w="423" w:type="pct"/>
            <w:vMerge/>
          </w:tcPr>
          <w:p w:rsidR="007E2347" w:rsidRPr="00AC5CCE" w:rsidRDefault="007E2347" w:rsidP="00A15868">
            <w:pPr>
              <w:widowControl w:val="0"/>
              <w:autoSpaceDE w:val="0"/>
              <w:autoSpaceDN w:val="0"/>
              <w:adjustRightInd w:val="0"/>
              <w:jc w:val="center"/>
              <w:rPr>
                <w:color w:val="000000"/>
                <w:sz w:val="23"/>
                <w:szCs w:val="23"/>
              </w:rPr>
            </w:pPr>
          </w:p>
        </w:tc>
      </w:tr>
      <w:tr w:rsidR="007E2347" w:rsidRPr="00AC5CCE" w:rsidTr="0065324D">
        <w:trPr>
          <w:trHeight w:val="446"/>
        </w:trPr>
        <w:tc>
          <w:tcPr>
            <w:tcW w:w="184"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94" w:type="pct"/>
            <w:vMerge/>
            <w:vAlign w:val="center"/>
          </w:tcPr>
          <w:p w:rsidR="007E2347" w:rsidRPr="00AC5CCE" w:rsidRDefault="007E2347" w:rsidP="00A15868">
            <w:pPr>
              <w:widowControl w:val="0"/>
              <w:autoSpaceDE w:val="0"/>
              <w:autoSpaceDN w:val="0"/>
              <w:adjustRightInd w:val="0"/>
              <w:rPr>
                <w:color w:val="000000"/>
                <w:sz w:val="23"/>
                <w:szCs w:val="23"/>
              </w:rPr>
            </w:pPr>
          </w:p>
        </w:tc>
        <w:tc>
          <w:tcPr>
            <w:tcW w:w="1080" w:type="pct"/>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Средняя наработка на отказ, ч</w:t>
            </w:r>
          </w:p>
        </w:tc>
        <w:tc>
          <w:tcPr>
            <w:tcW w:w="1102" w:type="pct"/>
            <w:gridSpan w:val="2"/>
            <w:vAlign w:val="center"/>
          </w:tcPr>
          <w:p w:rsidR="007E2347" w:rsidRPr="00AC5CCE" w:rsidRDefault="007E2347" w:rsidP="00A15868">
            <w:pPr>
              <w:widowControl w:val="0"/>
              <w:autoSpaceDE w:val="0"/>
              <w:autoSpaceDN w:val="0"/>
              <w:adjustRightInd w:val="0"/>
              <w:rPr>
                <w:color w:val="000000"/>
                <w:sz w:val="23"/>
                <w:szCs w:val="23"/>
              </w:rPr>
            </w:pPr>
          </w:p>
        </w:tc>
        <w:tc>
          <w:tcPr>
            <w:tcW w:w="618" w:type="pct"/>
            <w:vAlign w:val="center"/>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не менее 20000</w:t>
            </w:r>
          </w:p>
        </w:tc>
        <w:tc>
          <w:tcPr>
            <w:tcW w:w="222"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238"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38" w:type="pct"/>
            <w:vMerge/>
          </w:tcPr>
          <w:p w:rsidR="007E2347" w:rsidRPr="00AC5CCE" w:rsidRDefault="007E2347" w:rsidP="00A15868">
            <w:pPr>
              <w:widowControl w:val="0"/>
              <w:autoSpaceDE w:val="0"/>
              <w:autoSpaceDN w:val="0"/>
              <w:adjustRightInd w:val="0"/>
              <w:jc w:val="center"/>
              <w:rPr>
                <w:color w:val="000000"/>
                <w:sz w:val="23"/>
                <w:szCs w:val="23"/>
              </w:rPr>
            </w:pPr>
          </w:p>
        </w:tc>
        <w:tc>
          <w:tcPr>
            <w:tcW w:w="423" w:type="pct"/>
            <w:vMerge/>
          </w:tcPr>
          <w:p w:rsidR="007E2347" w:rsidRPr="00AC5CCE" w:rsidRDefault="007E2347" w:rsidP="00A15868">
            <w:pPr>
              <w:widowControl w:val="0"/>
              <w:autoSpaceDE w:val="0"/>
              <w:autoSpaceDN w:val="0"/>
              <w:adjustRightInd w:val="0"/>
              <w:jc w:val="center"/>
              <w:rPr>
                <w:color w:val="000000"/>
                <w:sz w:val="23"/>
                <w:szCs w:val="23"/>
              </w:rPr>
            </w:pPr>
          </w:p>
        </w:tc>
      </w:tr>
      <w:tr w:rsidR="007E2347" w:rsidRPr="00AC5CCE" w:rsidTr="0065324D">
        <w:trPr>
          <w:trHeight w:val="397"/>
        </w:trPr>
        <w:tc>
          <w:tcPr>
            <w:tcW w:w="184"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94" w:type="pct"/>
            <w:vMerge/>
            <w:vAlign w:val="center"/>
          </w:tcPr>
          <w:p w:rsidR="007E2347" w:rsidRPr="00AC5CCE" w:rsidRDefault="007E2347" w:rsidP="00A15868">
            <w:pPr>
              <w:widowControl w:val="0"/>
              <w:autoSpaceDE w:val="0"/>
              <w:autoSpaceDN w:val="0"/>
              <w:adjustRightInd w:val="0"/>
              <w:rPr>
                <w:color w:val="000000"/>
                <w:sz w:val="23"/>
                <w:szCs w:val="23"/>
              </w:rPr>
            </w:pPr>
          </w:p>
        </w:tc>
        <w:tc>
          <w:tcPr>
            <w:tcW w:w="1080" w:type="pct"/>
            <w:vAlign w:val="center"/>
          </w:tcPr>
          <w:p w:rsidR="007E2347" w:rsidRPr="00AC5CCE" w:rsidRDefault="007E2347" w:rsidP="004D0223">
            <w:pPr>
              <w:widowControl w:val="0"/>
              <w:autoSpaceDE w:val="0"/>
              <w:autoSpaceDN w:val="0"/>
              <w:adjustRightInd w:val="0"/>
              <w:rPr>
                <w:color w:val="000000"/>
                <w:sz w:val="23"/>
                <w:szCs w:val="23"/>
              </w:rPr>
            </w:pPr>
            <w:r w:rsidRPr="00AC5CCE">
              <w:rPr>
                <w:color w:val="000000"/>
                <w:sz w:val="23"/>
                <w:szCs w:val="23"/>
              </w:rPr>
              <w:t>Средний срок службы, лет</w:t>
            </w:r>
          </w:p>
        </w:tc>
        <w:tc>
          <w:tcPr>
            <w:tcW w:w="1102" w:type="pct"/>
            <w:gridSpan w:val="2"/>
            <w:vAlign w:val="center"/>
          </w:tcPr>
          <w:p w:rsidR="007E2347" w:rsidRPr="00AC5CCE" w:rsidRDefault="007E2347" w:rsidP="00A15868">
            <w:pPr>
              <w:widowControl w:val="0"/>
              <w:autoSpaceDE w:val="0"/>
              <w:autoSpaceDN w:val="0"/>
              <w:adjustRightInd w:val="0"/>
              <w:rPr>
                <w:color w:val="000000"/>
                <w:sz w:val="23"/>
                <w:szCs w:val="23"/>
              </w:rPr>
            </w:pPr>
          </w:p>
        </w:tc>
        <w:tc>
          <w:tcPr>
            <w:tcW w:w="618" w:type="pct"/>
            <w:vAlign w:val="center"/>
          </w:tcPr>
          <w:p w:rsidR="007E2347" w:rsidRPr="00AC5CCE" w:rsidRDefault="007E2347" w:rsidP="00A15868">
            <w:pPr>
              <w:widowControl w:val="0"/>
              <w:autoSpaceDE w:val="0"/>
              <w:autoSpaceDN w:val="0"/>
              <w:adjustRightInd w:val="0"/>
              <w:rPr>
                <w:color w:val="000000"/>
                <w:sz w:val="23"/>
                <w:szCs w:val="23"/>
              </w:rPr>
            </w:pPr>
            <w:r w:rsidRPr="00AC5CCE">
              <w:rPr>
                <w:color w:val="000000"/>
                <w:sz w:val="23"/>
                <w:szCs w:val="23"/>
              </w:rPr>
              <w:t>не менее 10</w:t>
            </w:r>
          </w:p>
        </w:tc>
        <w:tc>
          <w:tcPr>
            <w:tcW w:w="222"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238" w:type="pct"/>
            <w:vMerge/>
            <w:vAlign w:val="center"/>
          </w:tcPr>
          <w:p w:rsidR="007E2347" w:rsidRPr="00AC5CCE" w:rsidRDefault="007E2347" w:rsidP="00A15868">
            <w:pPr>
              <w:widowControl w:val="0"/>
              <w:autoSpaceDE w:val="0"/>
              <w:autoSpaceDN w:val="0"/>
              <w:adjustRightInd w:val="0"/>
              <w:jc w:val="center"/>
              <w:rPr>
                <w:color w:val="000000"/>
                <w:sz w:val="23"/>
                <w:szCs w:val="23"/>
              </w:rPr>
            </w:pPr>
          </w:p>
        </w:tc>
        <w:tc>
          <w:tcPr>
            <w:tcW w:w="538" w:type="pct"/>
            <w:vMerge/>
          </w:tcPr>
          <w:p w:rsidR="007E2347" w:rsidRPr="00AC5CCE" w:rsidRDefault="007E2347" w:rsidP="00A15868">
            <w:pPr>
              <w:widowControl w:val="0"/>
              <w:autoSpaceDE w:val="0"/>
              <w:autoSpaceDN w:val="0"/>
              <w:adjustRightInd w:val="0"/>
              <w:jc w:val="center"/>
              <w:rPr>
                <w:color w:val="000000"/>
                <w:sz w:val="23"/>
                <w:szCs w:val="23"/>
              </w:rPr>
            </w:pPr>
          </w:p>
        </w:tc>
        <w:tc>
          <w:tcPr>
            <w:tcW w:w="423" w:type="pct"/>
            <w:vMerge/>
          </w:tcPr>
          <w:p w:rsidR="007E2347" w:rsidRPr="00AC5CCE" w:rsidRDefault="007E2347" w:rsidP="00A15868">
            <w:pPr>
              <w:widowControl w:val="0"/>
              <w:autoSpaceDE w:val="0"/>
              <w:autoSpaceDN w:val="0"/>
              <w:adjustRightInd w:val="0"/>
              <w:jc w:val="center"/>
              <w:rPr>
                <w:color w:val="000000"/>
                <w:sz w:val="23"/>
                <w:szCs w:val="23"/>
              </w:rPr>
            </w:pPr>
          </w:p>
        </w:tc>
      </w:tr>
    </w:tbl>
    <w:p w:rsidR="00052575" w:rsidRDefault="00052575" w:rsidP="00052575">
      <w:pPr>
        <w:ind w:left="142"/>
        <w:jc w:val="both"/>
        <w:rPr>
          <w:b/>
        </w:rPr>
      </w:pPr>
      <w:r>
        <w:rPr>
          <w:b/>
        </w:rPr>
        <w:t xml:space="preserve">4. </w:t>
      </w:r>
      <w:r w:rsidRPr="001727E1">
        <w:rPr>
          <w:b/>
        </w:rPr>
        <w:t>Условия поставки и приемки товара:</w:t>
      </w:r>
    </w:p>
    <w:p w:rsidR="00052575" w:rsidRDefault="00052575" w:rsidP="00052575">
      <w:pPr>
        <w:ind w:left="142"/>
        <w:jc w:val="both"/>
        <w:rPr>
          <w:rFonts w:eastAsia="Calibri"/>
          <w:lang w:eastAsia="en-US"/>
        </w:rPr>
      </w:pPr>
      <w:r>
        <w:t>4</w:t>
      </w:r>
      <w:r w:rsidRPr="001727E1">
        <w:t>.1.</w:t>
      </w:r>
      <w:r>
        <w:rPr>
          <w:b/>
        </w:rPr>
        <w:t xml:space="preserve"> </w:t>
      </w:r>
      <w:r w:rsidRPr="00BC765B">
        <w:rPr>
          <w:rFonts w:eastAsia="Calibri"/>
          <w:lang w:eastAsia="en-US"/>
        </w:rPr>
        <w:t xml:space="preserve">Доставить товар своим транспортом (или привлеченным) и за свой счет, а также представить все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Pr>
          <w:rFonts w:eastAsia="Calibri"/>
          <w:lang w:eastAsia="en-US"/>
        </w:rPr>
        <w:t>Договора</w:t>
      </w:r>
      <w:r w:rsidRPr="00BC765B">
        <w:rPr>
          <w:rFonts w:eastAsia="Calibri"/>
          <w:lang w:eastAsia="en-US"/>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r>
        <w:rPr>
          <w:rFonts w:eastAsia="Calibri"/>
          <w:lang w:eastAsia="en-US"/>
        </w:rPr>
        <w:t xml:space="preserve"> </w:t>
      </w:r>
    </w:p>
    <w:p w:rsidR="00052575" w:rsidRDefault="00052575" w:rsidP="00052575">
      <w:pPr>
        <w:ind w:left="142"/>
        <w:jc w:val="both"/>
        <w:rPr>
          <w:rFonts w:eastAsia="Calibri"/>
          <w:lang w:eastAsia="en-US"/>
        </w:rPr>
      </w:pPr>
      <w:r>
        <w:rPr>
          <w:rFonts w:eastAsia="Calibri"/>
          <w:lang w:eastAsia="en-US"/>
        </w:rPr>
        <w:t xml:space="preserve">4.2. </w:t>
      </w:r>
      <w:r w:rsidRPr="00733441">
        <w:rPr>
          <w:rFonts w:eastAsia="Calibri"/>
          <w:lang w:eastAsia="en-US"/>
        </w:rPr>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w:t>
      </w:r>
    </w:p>
    <w:p w:rsidR="00052575" w:rsidRDefault="00052575" w:rsidP="00052575">
      <w:pPr>
        <w:ind w:left="142"/>
        <w:jc w:val="both"/>
        <w:rPr>
          <w:b/>
        </w:rPr>
      </w:pPr>
      <w:r>
        <w:t xml:space="preserve">4.3. </w:t>
      </w:r>
      <w:r w:rsidRPr="00BC765B">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52575" w:rsidRDefault="00052575" w:rsidP="00052575">
      <w:pPr>
        <w:ind w:left="142"/>
        <w:jc w:val="both"/>
        <w:rPr>
          <w:b/>
        </w:rPr>
      </w:pPr>
      <w:r>
        <w:rPr>
          <w:color w:val="000000"/>
        </w:rPr>
        <w:t xml:space="preserve">4.4. </w:t>
      </w:r>
      <w:r w:rsidRPr="00BC765B">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052575" w:rsidRDefault="00052575" w:rsidP="00052575">
      <w:pPr>
        <w:ind w:left="142" w:hanging="709"/>
        <w:jc w:val="both"/>
        <w:rPr>
          <w:b/>
        </w:rPr>
      </w:pPr>
      <w:r>
        <w:rPr>
          <w:b/>
        </w:rPr>
        <w:t xml:space="preserve">            </w:t>
      </w:r>
    </w:p>
    <w:p w:rsidR="00052575" w:rsidRDefault="00052575" w:rsidP="00052575">
      <w:r>
        <w:rPr>
          <w:b/>
        </w:rPr>
        <w:t xml:space="preserve">5. </w:t>
      </w:r>
      <w:r w:rsidRPr="00BC765B">
        <w:rPr>
          <w:b/>
        </w:rPr>
        <w:t>Гарантийные обязательства:</w:t>
      </w:r>
      <w:r w:rsidRPr="00BC765B">
        <w:t xml:space="preserve"> </w:t>
      </w:r>
      <w:r w:rsidRPr="00052575">
        <w:t>Предоставлять гарантию качества на ве</w:t>
      </w:r>
      <w:r>
        <w:t>сь объем поставляемого товара.</w:t>
      </w:r>
      <w:r w:rsidRPr="004D1AD5">
        <w:t xml:space="preserve"> Гарантийный срок товара должен быть не меньше гарантийного срока, установленного заводом изготовителем. </w:t>
      </w:r>
      <w:r w:rsidRPr="00052575">
        <w:t>Гарантийный срок начинает исчисляться с момента подписания Заказчиком товарной накладной и/или универсального передаточного документа.</w:t>
      </w:r>
      <w:r>
        <w:t xml:space="preserve"> </w:t>
      </w:r>
      <w:r w:rsidRPr="004D1AD5">
        <w:t xml:space="preserve">Гарантийный срок продлевается на время, в </w:t>
      </w:r>
      <w:r w:rsidRPr="004D1AD5">
        <w:lastRenderedPageBreak/>
        <w:t>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9809AE" w:rsidRDefault="009809AE" w:rsidP="009809AE">
      <w:pPr>
        <w:pStyle w:val="32"/>
        <w:sectPr w:rsidR="009809AE"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83" w:name="_Toc529889389"/>
      <w:bookmarkStart w:id="84" w:name="_Toc27035023"/>
      <w:bookmarkStart w:id="85" w:name="_Toc37685786"/>
      <w:r>
        <w:rPr>
          <w:rFonts w:ascii="Times New Roman" w:hAnsi="Times New Roman" w:cs="Times New Roman"/>
          <w:b w:val="0"/>
          <w:bCs w:val="0"/>
          <w:color w:val="auto"/>
        </w:rPr>
        <w:lastRenderedPageBreak/>
        <w:t>РАЗДЕЛ V. ПРОЕКТ ДОГОВОРА</w:t>
      </w:r>
      <w:bookmarkEnd w:id="83"/>
      <w:bookmarkEnd w:id="84"/>
      <w:bookmarkEnd w:id="85"/>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9809AE" w:rsidRDefault="009809AE" w:rsidP="009809AE">
      <w:pPr>
        <w:pStyle w:val="affe"/>
        <w:spacing w:line="360" w:lineRule="auto"/>
      </w:pPr>
      <w:r>
        <w:t>г. Сургут</w:t>
      </w:r>
      <w:r>
        <w:tab/>
      </w:r>
      <w:r>
        <w:tab/>
      </w:r>
      <w:r>
        <w:tab/>
      </w:r>
      <w:r>
        <w:tab/>
      </w:r>
      <w:r>
        <w:tab/>
      </w:r>
      <w:r>
        <w:tab/>
      </w:r>
      <w:r>
        <w:tab/>
      </w:r>
      <w:r>
        <w:tab/>
        <w:t xml:space="preserve">      «___» _______________20</w:t>
      </w:r>
      <w:r>
        <w:softHyphen/>
        <w:t>__ г.</w:t>
      </w:r>
    </w:p>
    <w:p w:rsidR="009809AE" w:rsidRPr="00663BB7" w:rsidRDefault="009809AE" w:rsidP="009809A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9809AE" w:rsidRDefault="009809AE" w:rsidP="009809AE">
      <w:pPr>
        <w:ind w:firstLine="567"/>
        <w:jc w:val="center"/>
        <w:rPr>
          <w:b/>
        </w:rPr>
      </w:pPr>
    </w:p>
    <w:p w:rsidR="009809AE" w:rsidRDefault="009809AE" w:rsidP="009809AE">
      <w:pPr>
        <w:ind w:firstLine="567"/>
        <w:jc w:val="center"/>
        <w:rPr>
          <w:b/>
        </w:rPr>
      </w:pPr>
      <w:r>
        <w:rPr>
          <w:b/>
        </w:rPr>
        <w:t>1. Предмет Договора</w:t>
      </w:r>
    </w:p>
    <w:p w:rsidR="009809AE" w:rsidRDefault="009809AE" w:rsidP="009809AE">
      <w:pPr>
        <w:pStyle w:val="Default"/>
        <w:ind w:firstLine="567"/>
        <w:jc w:val="both"/>
        <w:rPr>
          <w:bCs/>
          <w:szCs w:val="28"/>
        </w:rPr>
      </w:pPr>
      <w:r>
        <w:t xml:space="preserve">1.1. Поставщик обязуется осуществить поставку </w:t>
      </w:r>
      <w:r w:rsidR="00052575" w:rsidRPr="00052575">
        <w:t>установки поверочно</w:t>
      </w:r>
      <w:r w:rsidR="00A15868">
        <w:t>й переносной для счетчиков воды</w:t>
      </w:r>
      <w:r w:rsidR="00052575" w:rsidRPr="00052575">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809AE" w:rsidRDefault="009809AE" w:rsidP="009809A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9809AE" w:rsidRDefault="009809AE" w:rsidP="009809A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809AE" w:rsidRDefault="009809AE" w:rsidP="009809A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809AE" w:rsidRDefault="009809AE" w:rsidP="009809A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809AE" w:rsidRDefault="009809AE" w:rsidP="009809A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809AE" w:rsidRDefault="009809AE" w:rsidP="009809AE">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9809AE" w:rsidRDefault="009809AE" w:rsidP="009809AE">
      <w:pPr>
        <w:widowControl w:val="0"/>
        <w:autoSpaceDE w:val="0"/>
        <w:autoSpaceDN w:val="0"/>
        <w:adjustRightInd w:val="0"/>
        <w:ind w:firstLine="567"/>
        <w:jc w:val="both"/>
      </w:pPr>
    </w:p>
    <w:p w:rsidR="009809AE" w:rsidRPr="000D1BF8" w:rsidRDefault="009809AE" w:rsidP="009809AE">
      <w:pPr>
        <w:widowControl w:val="0"/>
        <w:autoSpaceDE w:val="0"/>
        <w:autoSpaceDN w:val="0"/>
        <w:adjustRightInd w:val="0"/>
        <w:ind w:firstLine="567"/>
        <w:jc w:val="both"/>
      </w:pPr>
    </w:p>
    <w:p w:rsidR="009809AE" w:rsidRDefault="009809AE" w:rsidP="009809AE">
      <w:pPr>
        <w:widowControl w:val="0"/>
        <w:autoSpaceDE w:val="0"/>
        <w:autoSpaceDN w:val="0"/>
        <w:adjustRightInd w:val="0"/>
        <w:ind w:firstLine="567"/>
        <w:jc w:val="center"/>
        <w:rPr>
          <w:b/>
        </w:rPr>
      </w:pPr>
      <w:r>
        <w:rPr>
          <w:b/>
        </w:rPr>
        <w:t>2. Цена Договора и порядок расчетов</w:t>
      </w:r>
    </w:p>
    <w:p w:rsidR="009809AE" w:rsidRDefault="009809AE" w:rsidP="009809A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9809AE" w:rsidRDefault="009809AE" w:rsidP="009809AE">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9809AE" w:rsidRDefault="009809AE" w:rsidP="009809AE">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F195B" w:rsidRDefault="00FF195B" w:rsidP="00FF195B">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809AE" w:rsidRDefault="009809AE" w:rsidP="009809AE">
      <w:pPr>
        <w:widowControl w:val="0"/>
        <w:autoSpaceDE w:val="0"/>
        <w:autoSpaceDN w:val="0"/>
        <w:adjustRightInd w:val="0"/>
        <w:ind w:firstLine="567"/>
        <w:jc w:val="both"/>
      </w:pPr>
      <w:r>
        <w:t>2.3. Расчеты по Договору производятся в следующем порядке:</w:t>
      </w:r>
    </w:p>
    <w:p w:rsidR="009809AE" w:rsidRDefault="009809AE" w:rsidP="009809A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809AE" w:rsidRDefault="009809AE" w:rsidP="009809AE">
      <w:pPr>
        <w:autoSpaceDE w:val="0"/>
        <w:autoSpaceDN w:val="0"/>
        <w:adjustRightInd w:val="0"/>
        <w:ind w:firstLine="567"/>
        <w:jc w:val="both"/>
      </w:pPr>
      <w:r>
        <w:t>2.3.2. Оплата производится в рублях Российской Федерации.</w:t>
      </w:r>
    </w:p>
    <w:p w:rsidR="009809AE" w:rsidRDefault="009809AE" w:rsidP="009809AE">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9809AE" w:rsidRPr="000D1BF8" w:rsidRDefault="009809AE" w:rsidP="009809AE">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809AE" w:rsidRDefault="009809AE" w:rsidP="009809AE">
      <w:pPr>
        <w:ind w:firstLine="567"/>
        <w:jc w:val="center"/>
        <w:rPr>
          <w:b/>
        </w:rPr>
      </w:pPr>
    </w:p>
    <w:p w:rsidR="009809AE" w:rsidRDefault="009809AE" w:rsidP="009809AE">
      <w:pPr>
        <w:ind w:firstLine="567"/>
        <w:jc w:val="center"/>
        <w:rPr>
          <w:b/>
        </w:rPr>
      </w:pPr>
      <w:r>
        <w:rPr>
          <w:b/>
        </w:rPr>
        <w:t>3. Права и обязанности сторон</w:t>
      </w:r>
    </w:p>
    <w:p w:rsidR="009809AE" w:rsidRDefault="009809AE" w:rsidP="009809AE">
      <w:pPr>
        <w:pStyle w:val="affe"/>
        <w:ind w:firstLine="567"/>
      </w:pPr>
      <w:r>
        <w:t>3.1. Заказчик имеет право:</w:t>
      </w:r>
    </w:p>
    <w:p w:rsidR="009809AE" w:rsidRDefault="009809AE" w:rsidP="009809AE">
      <w:pPr>
        <w:ind w:firstLine="567"/>
        <w:jc w:val="both"/>
      </w:pPr>
      <w:r>
        <w:t>3.1.1. Досрочно принять и оплатить товар.</w:t>
      </w:r>
    </w:p>
    <w:p w:rsidR="009809AE" w:rsidRDefault="009809AE" w:rsidP="009809A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809AE" w:rsidRDefault="009809AE" w:rsidP="009809AE">
      <w:pPr>
        <w:ind w:firstLine="567"/>
        <w:jc w:val="both"/>
      </w:pPr>
      <w:r>
        <w:t>3.1.3. Требовать возмещения неустойки (штрафа, пени) и (или) убытков, причиненных по вине Поставщика.</w:t>
      </w:r>
    </w:p>
    <w:p w:rsidR="009809AE" w:rsidRDefault="009809AE" w:rsidP="009809AE">
      <w:pPr>
        <w:pStyle w:val="affe"/>
        <w:ind w:firstLine="567"/>
      </w:pPr>
      <w:r>
        <w:t>3.2. Заказчик обязан:</w:t>
      </w:r>
    </w:p>
    <w:p w:rsidR="009809AE" w:rsidRDefault="009809AE" w:rsidP="009809AE">
      <w:pPr>
        <w:ind w:firstLine="567"/>
        <w:jc w:val="both"/>
      </w:pPr>
      <w:r>
        <w:t>3.2.1. Обеспечить приемку поставляемого по Договору товара в соответствии с условиями Договора.</w:t>
      </w:r>
    </w:p>
    <w:p w:rsidR="009809AE" w:rsidRDefault="009809AE" w:rsidP="009809A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809AE" w:rsidRDefault="009809AE" w:rsidP="009809AE">
      <w:pPr>
        <w:pStyle w:val="affe"/>
        <w:ind w:firstLine="567"/>
      </w:pPr>
      <w:r>
        <w:t>3.3. Поставщик обязан:</w:t>
      </w:r>
    </w:p>
    <w:p w:rsidR="009809AE" w:rsidRDefault="009809AE" w:rsidP="009809AE">
      <w:pPr>
        <w:shd w:val="clear" w:color="auto" w:fill="FFFFFF"/>
        <w:ind w:firstLine="567"/>
        <w:jc w:val="both"/>
      </w:pPr>
      <w:r>
        <w:t>3.3.1. Поставить товар в сроки, предусмотренные Договором.</w:t>
      </w:r>
    </w:p>
    <w:p w:rsidR="009809AE" w:rsidRDefault="009809AE" w:rsidP="009809AE">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809AE" w:rsidRDefault="009809AE" w:rsidP="009809A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809AE" w:rsidRPr="0066452F" w:rsidRDefault="009809AE" w:rsidP="009809AE">
      <w:pPr>
        <w:pStyle w:val="aff5"/>
        <w:tabs>
          <w:tab w:val="num" w:pos="709"/>
        </w:tabs>
        <w:ind w:right="-1" w:firstLine="567"/>
        <w:jc w:val="both"/>
        <w:rPr>
          <w:i w:val="0"/>
          <w:sz w:val="24"/>
          <w:szCs w:val="24"/>
        </w:rPr>
      </w:pPr>
      <w:r w:rsidRPr="0066452F">
        <w:rPr>
          <w:i w:val="0"/>
          <w:sz w:val="24"/>
          <w:szCs w:val="24"/>
        </w:rPr>
        <w:lastRenderedPageBreak/>
        <w:t xml:space="preserve">3.3.4. Предоставлять гарантию качества на весь объем поставляемого товара. </w:t>
      </w:r>
      <w:r w:rsidR="00052575" w:rsidRPr="00052575">
        <w:rPr>
          <w:i w:val="0"/>
          <w:sz w:val="24"/>
          <w:szCs w:val="24"/>
        </w:rPr>
        <w:t>Гарантийный срок товара должен быть не меньше гарантийного срока, установленного заводом изготовителем.</w:t>
      </w:r>
      <w:r w:rsidRPr="0066452F">
        <w:rPr>
          <w:i w:val="0"/>
          <w:sz w:val="24"/>
          <w:szCs w:val="24"/>
        </w:rPr>
        <w:t>.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9809AE" w:rsidRDefault="009809AE" w:rsidP="009809A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9809AE" w:rsidRDefault="009809AE" w:rsidP="009809AE">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9809AE" w:rsidRDefault="009809AE" w:rsidP="009809A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809AE" w:rsidRDefault="009809AE" w:rsidP="009809AE">
      <w:pPr>
        <w:pStyle w:val="affe"/>
        <w:ind w:firstLine="567"/>
      </w:pPr>
      <w:r>
        <w:t>3.3.7. Выполнять иные обязанности, предусмотренные Договором.</w:t>
      </w:r>
    </w:p>
    <w:p w:rsidR="009809AE" w:rsidRDefault="009809AE" w:rsidP="009809AE">
      <w:pPr>
        <w:pStyle w:val="affe"/>
        <w:ind w:firstLine="567"/>
      </w:pPr>
      <w:r>
        <w:t>3.4. Поставщик вправе:</w:t>
      </w:r>
    </w:p>
    <w:p w:rsidR="009809AE" w:rsidRDefault="009809AE" w:rsidP="009809AE">
      <w:pPr>
        <w:pStyle w:val="affe"/>
        <w:ind w:firstLine="567"/>
      </w:pPr>
      <w:r>
        <w:t>3.4.1. Требовать приемки и оплаты товара в объеме, порядке, сроки и на условиях, предусмотренных Договором.</w:t>
      </w:r>
    </w:p>
    <w:p w:rsidR="009809AE" w:rsidRPr="000D1BF8" w:rsidRDefault="009809AE" w:rsidP="009809A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809AE" w:rsidRDefault="009809AE" w:rsidP="009809AE">
      <w:pPr>
        <w:widowControl w:val="0"/>
        <w:autoSpaceDE w:val="0"/>
        <w:autoSpaceDN w:val="0"/>
        <w:adjustRightInd w:val="0"/>
        <w:ind w:firstLine="567"/>
        <w:jc w:val="center"/>
        <w:rPr>
          <w:b/>
        </w:rPr>
      </w:pPr>
    </w:p>
    <w:p w:rsidR="009809AE" w:rsidRDefault="009809AE" w:rsidP="009809AE">
      <w:pPr>
        <w:widowControl w:val="0"/>
        <w:autoSpaceDE w:val="0"/>
        <w:autoSpaceDN w:val="0"/>
        <w:adjustRightInd w:val="0"/>
        <w:ind w:firstLine="567"/>
        <w:jc w:val="center"/>
        <w:rPr>
          <w:b/>
        </w:rPr>
      </w:pPr>
      <w:r>
        <w:rPr>
          <w:b/>
        </w:rPr>
        <w:t>4. Порядок и сроки поставки товара</w:t>
      </w:r>
    </w:p>
    <w:p w:rsidR="009809AE" w:rsidRPr="00313277" w:rsidRDefault="009809AE" w:rsidP="009809AE">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DA38E8">
        <w:rPr>
          <w:sz w:val="24"/>
          <w:szCs w:val="24"/>
        </w:rPr>
        <w:t>3</w:t>
      </w:r>
      <w:r>
        <w:rPr>
          <w:color w:val="000000"/>
          <w:spacing w:val="1"/>
          <w:sz w:val="24"/>
          <w:szCs w:val="24"/>
        </w:rPr>
        <w:t>0</w:t>
      </w:r>
      <w:r w:rsidRPr="002A7B2C">
        <w:rPr>
          <w:color w:val="000000"/>
          <w:spacing w:val="1"/>
          <w:sz w:val="24"/>
          <w:szCs w:val="24"/>
        </w:rPr>
        <w:t xml:space="preserve"> (</w:t>
      </w:r>
      <w:r w:rsidR="00DA38E8">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9809AE" w:rsidRPr="00313277" w:rsidRDefault="009809AE" w:rsidP="009809A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809AE" w:rsidRPr="00313277" w:rsidRDefault="009809AE" w:rsidP="009809A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9809AE" w:rsidRDefault="009809AE" w:rsidP="009809A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809AE" w:rsidRDefault="009809AE" w:rsidP="009809AE">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9809AE" w:rsidRDefault="009809AE" w:rsidP="009809AE">
      <w:pPr>
        <w:ind w:firstLine="567"/>
        <w:jc w:val="center"/>
        <w:rPr>
          <w:b/>
        </w:rPr>
      </w:pPr>
    </w:p>
    <w:p w:rsidR="009809AE" w:rsidRDefault="009809AE" w:rsidP="009809AE">
      <w:pPr>
        <w:ind w:firstLine="567"/>
        <w:jc w:val="center"/>
        <w:rPr>
          <w:b/>
        </w:rPr>
      </w:pPr>
      <w:r>
        <w:rPr>
          <w:b/>
        </w:rPr>
        <w:t>5. Порядок сдачи и приемки товара</w:t>
      </w:r>
    </w:p>
    <w:p w:rsidR="009809AE" w:rsidRDefault="009809AE" w:rsidP="009809A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9809AE" w:rsidRDefault="009809AE" w:rsidP="009809AE">
      <w:pPr>
        <w:ind w:firstLine="567"/>
        <w:jc w:val="both"/>
      </w:pPr>
      <w:r>
        <w:t>5.2. Приемка товара, осуществляется в месте поставки товара.</w:t>
      </w:r>
    </w:p>
    <w:p w:rsidR="009809AE" w:rsidRDefault="009809AE" w:rsidP="009809A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809AE" w:rsidRDefault="009809AE" w:rsidP="009809A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809AE" w:rsidRDefault="009809AE" w:rsidP="009809A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809AE" w:rsidRDefault="009809AE" w:rsidP="009809A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809AE" w:rsidRDefault="009809AE" w:rsidP="009809A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809AE" w:rsidRDefault="009809AE" w:rsidP="009809A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809AE" w:rsidRDefault="009809AE" w:rsidP="009809A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809AE" w:rsidRPr="0056319D" w:rsidRDefault="009809AE" w:rsidP="009809A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809AE" w:rsidRPr="0056319D" w:rsidRDefault="009809AE" w:rsidP="009809A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809AE" w:rsidRPr="0056319D" w:rsidRDefault="009809AE" w:rsidP="009809A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809AE" w:rsidRDefault="009809AE" w:rsidP="009809A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809AE" w:rsidRDefault="009809AE" w:rsidP="009809A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9809AE" w:rsidRDefault="009809AE" w:rsidP="009809A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809AE" w:rsidRDefault="009809AE" w:rsidP="009809A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809AE" w:rsidRDefault="009809AE" w:rsidP="009809A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809AE" w:rsidRDefault="009809AE" w:rsidP="009809A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809AE" w:rsidRPr="000D1BF8" w:rsidRDefault="009809AE" w:rsidP="009809AE">
      <w:pPr>
        <w:ind w:firstLine="567"/>
        <w:jc w:val="both"/>
        <w:rPr>
          <w:kern w:val="16"/>
        </w:rPr>
      </w:pPr>
      <w:r>
        <w:rPr>
          <w:kern w:val="16"/>
        </w:rPr>
        <w:t xml:space="preserve">5.7. Поставщик обеспечивает хранение товара до момента их сдачи – приемки. </w:t>
      </w:r>
    </w:p>
    <w:p w:rsidR="009809AE" w:rsidRPr="000D0A19" w:rsidRDefault="009809AE" w:rsidP="009809AE">
      <w:pPr>
        <w:autoSpaceDE w:val="0"/>
        <w:autoSpaceDN w:val="0"/>
        <w:adjustRightInd w:val="0"/>
        <w:jc w:val="both"/>
        <w:rPr>
          <w:rFonts w:eastAsiaTheme="minorHAnsi"/>
          <w:lang w:eastAsia="en-US"/>
        </w:rPr>
      </w:pPr>
    </w:p>
    <w:p w:rsidR="009809AE" w:rsidRDefault="009809AE" w:rsidP="009809AE">
      <w:pPr>
        <w:autoSpaceDE w:val="0"/>
        <w:autoSpaceDN w:val="0"/>
        <w:adjustRightInd w:val="0"/>
        <w:ind w:firstLine="567"/>
        <w:jc w:val="center"/>
        <w:rPr>
          <w:b/>
        </w:rPr>
      </w:pPr>
      <w:r>
        <w:rPr>
          <w:b/>
        </w:rPr>
        <w:t>6. Ответственность сторон</w:t>
      </w:r>
    </w:p>
    <w:p w:rsidR="009809AE" w:rsidRDefault="009809AE" w:rsidP="009809A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809AE" w:rsidRDefault="009809AE" w:rsidP="009809A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809AE" w:rsidRDefault="009809AE" w:rsidP="009809A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9809AE" w:rsidRDefault="009809AE" w:rsidP="009809A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9809AE" w:rsidRDefault="009809AE" w:rsidP="009809A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809AE" w:rsidRDefault="009809AE" w:rsidP="009809AE">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9809AE" w:rsidRDefault="009809AE" w:rsidP="009809A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809AE" w:rsidRDefault="009809AE" w:rsidP="009809A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809AE" w:rsidRDefault="009809AE" w:rsidP="009809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809AE" w:rsidRDefault="009809AE" w:rsidP="009809A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809AE" w:rsidRDefault="009809AE" w:rsidP="009809A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809AE" w:rsidRDefault="009809AE" w:rsidP="009809A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809AE" w:rsidRDefault="009809AE" w:rsidP="009809A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809AE" w:rsidRDefault="009809AE" w:rsidP="009809A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09AE" w:rsidRDefault="009809AE" w:rsidP="009809A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809AE" w:rsidRDefault="009809AE" w:rsidP="009809AE">
      <w:pPr>
        <w:jc w:val="center"/>
        <w:rPr>
          <w:b/>
        </w:rPr>
      </w:pPr>
    </w:p>
    <w:p w:rsidR="009809AE" w:rsidRDefault="009809AE" w:rsidP="009809AE">
      <w:pPr>
        <w:jc w:val="center"/>
        <w:rPr>
          <w:b/>
        </w:rPr>
      </w:pPr>
      <w:r>
        <w:rPr>
          <w:b/>
        </w:rPr>
        <w:t>7. Форс-мажорные обстоятельства</w:t>
      </w:r>
    </w:p>
    <w:p w:rsidR="009809AE" w:rsidRDefault="009809AE" w:rsidP="009809AE">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9809AE" w:rsidRDefault="009809AE" w:rsidP="009809A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809AE" w:rsidRDefault="009809AE" w:rsidP="009809A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809AE" w:rsidRDefault="009809AE" w:rsidP="009809A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809AE" w:rsidRDefault="009809AE" w:rsidP="009809AE">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809AE" w:rsidRDefault="009809AE" w:rsidP="009809AE">
      <w:pPr>
        <w:keepNext/>
        <w:ind w:firstLine="567"/>
        <w:jc w:val="center"/>
        <w:rPr>
          <w:b/>
        </w:rPr>
      </w:pPr>
    </w:p>
    <w:p w:rsidR="009809AE" w:rsidRDefault="009809AE" w:rsidP="009809AE">
      <w:pPr>
        <w:keepNext/>
        <w:ind w:firstLine="567"/>
        <w:jc w:val="center"/>
        <w:rPr>
          <w:b/>
        </w:rPr>
      </w:pPr>
      <w:r>
        <w:rPr>
          <w:b/>
        </w:rPr>
        <w:t>8. Порядок разрешения споров</w:t>
      </w:r>
    </w:p>
    <w:p w:rsidR="009809AE" w:rsidRDefault="009809AE" w:rsidP="009809A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809AE" w:rsidRDefault="009809AE" w:rsidP="009809A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809AE" w:rsidRDefault="009809AE" w:rsidP="009809AE">
      <w:pPr>
        <w:ind w:firstLine="567"/>
        <w:jc w:val="center"/>
        <w:rPr>
          <w:b/>
        </w:rPr>
      </w:pPr>
    </w:p>
    <w:p w:rsidR="009809AE" w:rsidRDefault="009809AE" w:rsidP="009809AE">
      <w:pPr>
        <w:ind w:firstLine="567"/>
        <w:jc w:val="center"/>
        <w:rPr>
          <w:b/>
        </w:rPr>
      </w:pPr>
      <w:r>
        <w:rPr>
          <w:b/>
        </w:rPr>
        <w:lastRenderedPageBreak/>
        <w:t>9. Изменение и расторжение Договора</w:t>
      </w:r>
    </w:p>
    <w:p w:rsidR="009809AE" w:rsidRDefault="009809AE" w:rsidP="009809A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809AE" w:rsidRDefault="009809AE" w:rsidP="009809AE">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9809AE" w:rsidRDefault="009809AE" w:rsidP="009809A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809AE" w:rsidRDefault="009809AE" w:rsidP="009809AE">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9809AE" w:rsidRDefault="009809AE" w:rsidP="009809AE">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809AE" w:rsidRDefault="009809AE" w:rsidP="009809AE">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809AE" w:rsidRDefault="009809AE" w:rsidP="009809AE">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809AE" w:rsidRDefault="009809AE" w:rsidP="009809AE">
      <w:pPr>
        <w:ind w:firstLine="567"/>
        <w:jc w:val="center"/>
        <w:rPr>
          <w:b/>
        </w:rPr>
      </w:pPr>
    </w:p>
    <w:p w:rsidR="009809AE" w:rsidRDefault="009809AE" w:rsidP="009809AE">
      <w:pPr>
        <w:ind w:firstLine="567"/>
        <w:jc w:val="center"/>
        <w:rPr>
          <w:b/>
        </w:rPr>
      </w:pPr>
      <w:r>
        <w:rPr>
          <w:b/>
        </w:rPr>
        <w:t>10. Срок действия Договора</w:t>
      </w:r>
    </w:p>
    <w:p w:rsidR="009809AE" w:rsidRDefault="009809AE" w:rsidP="009809AE">
      <w:pPr>
        <w:autoSpaceDE w:val="0"/>
        <w:autoSpaceDN w:val="0"/>
        <w:adjustRightInd w:val="0"/>
        <w:ind w:firstLine="567"/>
        <w:jc w:val="both"/>
      </w:pPr>
      <w:r>
        <w:t>10.1. Договор вступает в силу с даты подписания его Сторонами и действует по «3</w:t>
      </w:r>
      <w:r w:rsidR="00052575">
        <w:t>1</w:t>
      </w:r>
      <w:r>
        <w:t xml:space="preserve">» </w:t>
      </w:r>
      <w:r w:rsidR="00052575">
        <w:t>августа</w:t>
      </w:r>
      <w:r>
        <w:t xml:space="preserve"> 2020. С «01» </w:t>
      </w:r>
      <w:r w:rsidR="00052575">
        <w:t>сентября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809AE" w:rsidRDefault="009809AE" w:rsidP="009809AE">
      <w:pPr>
        <w:ind w:firstLine="567"/>
        <w:jc w:val="center"/>
        <w:rPr>
          <w:b/>
        </w:rPr>
      </w:pPr>
    </w:p>
    <w:p w:rsidR="009809AE" w:rsidRDefault="009809AE" w:rsidP="009809AE">
      <w:pPr>
        <w:ind w:firstLine="567"/>
        <w:jc w:val="center"/>
        <w:rPr>
          <w:b/>
        </w:rPr>
      </w:pPr>
      <w:r>
        <w:rPr>
          <w:b/>
        </w:rPr>
        <w:t>11. Прочие условия</w:t>
      </w:r>
    </w:p>
    <w:p w:rsidR="009809AE" w:rsidRDefault="009809AE" w:rsidP="009809A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809AE" w:rsidRDefault="009809AE" w:rsidP="009809A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809AE" w:rsidRDefault="009809AE" w:rsidP="009809AE">
      <w:pPr>
        <w:ind w:firstLine="567"/>
        <w:jc w:val="both"/>
      </w:pPr>
      <w:r>
        <w:t xml:space="preserve">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r>
        <w:lastRenderedPageBreak/>
        <w:t>вследствие реорганизации юридического лица в форме преобразования, слияния или присоединения.</w:t>
      </w:r>
    </w:p>
    <w:p w:rsidR="009809AE" w:rsidRDefault="009809AE" w:rsidP="009809A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809AE" w:rsidRDefault="009809AE" w:rsidP="009809A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809AE" w:rsidRDefault="009809AE" w:rsidP="009809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9809AE" w:rsidRDefault="009809AE" w:rsidP="009809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9809AE" w:rsidRDefault="009809AE" w:rsidP="009809AE">
      <w:pPr>
        <w:autoSpaceDE w:val="0"/>
        <w:autoSpaceDN w:val="0"/>
        <w:adjustRightInd w:val="0"/>
        <w:ind w:firstLine="567"/>
        <w:jc w:val="both"/>
      </w:pPr>
      <w:r>
        <w:t>- Приложение №1 (Спецификация);</w:t>
      </w:r>
    </w:p>
    <w:p w:rsidR="009809AE" w:rsidRDefault="009809AE" w:rsidP="009809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809AE" w:rsidRDefault="009809AE" w:rsidP="009809AE">
      <w:pPr>
        <w:ind w:firstLine="567"/>
        <w:jc w:val="both"/>
        <w:rPr>
          <w:b/>
        </w:rPr>
      </w:pPr>
    </w:p>
    <w:p w:rsidR="009809AE" w:rsidRDefault="009809AE" w:rsidP="009809A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809AE" w:rsidTr="009809AE">
        <w:trPr>
          <w:trHeight w:val="3725"/>
        </w:trPr>
        <w:tc>
          <w:tcPr>
            <w:tcW w:w="4928" w:type="dxa"/>
          </w:tcPr>
          <w:p w:rsidR="009809AE" w:rsidRPr="00032D3B" w:rsidRDefault="009809AE" w:rsidP="009809AE">
            <w:pPr>
              <w:widowControl w:val="0"/>
              <w:autoSpaceDE w:val="0"/>
              <w:autoSpaceDN w:val="0"/>
              <w:adjustRightInd w:val="0"/>
              <w:jc w:val="both"/>
              <w:rPr>
                <w:color w:val="000000"/>
              </w:rPr>
            </w:pPr>
            <w:r w:rsidRPr="00032D3B">
              <w:rPr>
                <w:b/>
                <w:color w:val="000000"/>
              </w:rPr>
              <w:t>Заказчик:</w:t>
            </w:r>
          </w:p>
          <w:p w:rsidR="009809AE" w:rsidRPr="00032D3B" w:rsidRDefault="009809AE" w:rsidP="009809A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809AE" w:rsidRPr="00032D3B" w:rsidRDefault="009809AE" w:rsidP="009809A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809AE" w:rsidRPr="00032D3B" w:rsidRDefault="009809AE" w:rsidP="009809AE">
            <w:pPr>
              <w:autoSpaceDE w:val="0"/>
              <w:autoSpaceDN w:val="0"/>
              <w:jc w:val="both"/>
              <w:rPr>
                <w:color w:val="000000"/>
              </w:rPr>
            </w:pPr>
            <w:r w:rsidRPr="00032D3B">
              <w:rPr>
                <w:color w:val="000000"/>
              </w:rPr>
              <w:t xml:space="preserve">ОГРН 1028600587069     </w:t>
            </w:r>
          </w:p>
          <w:p w:rsidR="009809AE" w:rsidRPr="00032D3B" w:rsidRDefault="009809AE" w:rsidP="009809AE">
            <w:pPr>
              <w:autoSpaceDE w:val="0"/>
              <w:autoSpaceDN w:val="0"/>
              <w:jc w:val="both"/>
              <w:rPr>
                <w:color w:val="000000"/>
              </w:rPr>
            </w:pPr>
            <w:r w:rsidRPr="00032D3B">
              <w:rPr>
                <w:color w:val="000000"/>
              </w:rPr>
              <w:t>Р/с 40702810167170101356  </w:t>
            </w:r>
          </w:p>
          <w:p w:rsidR="009809AE" w:rsidRDefault="009809AE" w:rsidP="009809AE">
            <w:pPr>
              <w:autoSpaceDE w:val="0"/>
              <w:autoSpaceDN w:val="0"/>
              <w:jc w:val="both"/>
            </w:pPr>
            <w:r>
              <w:t>ЗАПАДНО-СИБИРСКОЕ ОТДЕЛЕНИЕ</w:t>
            </w:r>
          </w:p>
          <w:p w:rsidR="009809AE" w:rsidRPr="00032D3B" w:rsidRDefault="009809AE" w:rsidP="009809AE">
            <w:pPr>
              <w:autoSpaceDE w:val="0"/>
              <w:autoSpaceDN w:val="0"/>
              <w:jc w:val="both"/>
              <w:rPr>
                <w:color w:val="000000"/>
              </w:rPr>
            </w:pPr>
            <w:r w:rsidRPr="00032D3B">
              <w:t>№ 8647 ПАО СБЕРБАНК г. Тюмень</w:t>
            </w:r>
            <w:r w:rsidRPr="00032D3B">
              <w:rPr>
                <w:color w:val="000000"/>
              </w:rPr>
              <w:t xml:space="preserve">         </w:t>
            </w:r>
          </w:p>
          <w:p w:rsidR="009809AE" w:rsidRPr="00032D3B" w:rsidRDefault="009809AE" w:rsidP="009809AE">
            <w:pPr>
              <w:autoSpaceDE w:val="0"/>
              <w:autoSpaceDN w:val="0"/>
              <w:jc w:val="both"/>
              <w:rPr>
                <w:color w:val="000000"/>
              </w:rPr>
            </w:pPr>
            <w:r w:rsidRPr="00032D3B">
              <w:rPr>
                <w:color w:val="000000"/>
              </w:rPr>
              <w:t xml:space="preserve">к/с 30101810800000000651        </w:t>
            </w:r>
          </w:p>
          <w:p w:rsidR="009809AE" w:rsidRPr="00032D3B" w:rsidRDefault="009809AE" w:rsidP="009809AE">
            <w:pPr>
              <w:jc w:val="both"/>
              <w:rPr>
                <w:color w:val="000000"/>
              </w:rPr>
            </w:pPr>
            <w:r w:rsidRPr="00032D3B">
              <w:rPr>
                <w:color w:val="000000"/>
              </w:rPr>
              <w:t xml:space="preserve">БИК 047102651         </w:t>
            </w:r>
          </w:p>
          <w:p w:rsidR="009809AE" w:rsidRPr="00032D3B" w:rsidRDefault="009809AE" w:rsidP="009809A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9809AE" w:rsidRPr="00032D3B" w:rsidRDefault="009809AE" w:rsidP="009809AE">
            <w:pPr>
              <w:jc w:val="both"/>
              <w:rPr>
                <w:lang w:val="en-US"/>
              </w:rPr>
            </w:pPr>
            <w:r w:rsidRPr="00032D3B">
              <w:rPr>
                <w:lang w:val="en-US"/>
              </w:rPr>
              <w:t>E-mail: gts@surgutgts.ru</w:t>
            </w:r>
          </w:p>
          <w:p w:rsidR="009809AE" w:rsidRPr="00032D3B" w:rsidRDefault="009809AE" w:rsidP="009809AE">
            <w:pPr>
              <w:jc w:val="both"/>
              <w:rPr>
                <w:color w:val="000000"/>
                <w:lang w:val="en-US"/>
              </w:rPr>
            </w:pPr>
            <w:r w:rsidRPr="00032D3B">
              <w:t>Тел</w:t>
            </w:r>
            <w:r w:rsidRPr="00032D3B">
              <w:rPr>
                <w:lang w:val="en-US"/>
              </w:rPr>
              <w:t xml:space="preserve">: 8 (3462) </w:t>
            </w:r>
            <w:r w:rsidRPr="00032D3B">
              <w:rPr>
                <w:color w:val="000000"/>
                <w:lang w:val="en-US"/>
              </w:rPr>
              <w:t>52-43-11</w:t>
            </w:r>
          </w:p>
          <w:p w:rsidR="009809AE" w:rsidRPr="00032D3B" w:rsidRDefault="009809AE" w:rsidP="009809AE">
            <w:pPr>
              <w:jc w:val="both"/>
              <w:rPr>
                <w:color w:val="000000"/>
                <w:lang w:val="en-US"/>
              </w:rPr>
            </w:pPr>
          </w:p>
          <w:p w:rsidR="009809AE" w:rsidRPr="00032D3B" w:rsidRDefault="009809AE" w:rsidP="009809AE">
            <w:pPr>
              <w:jc w:val="both"/>
              <w:rPr>
                <w:color w:val="000000"/>
              </w:rPr>
            </w:pPr>
            <w:r w:rsidRPr="00032D3B">
              <w:rPr>
                <w:color w:val="000000"/>
              </w:rPr>
              <w:t>Директор:</w:t>
            </w:r>
          </w:p>
          <w:p w:rsidR="009809AE" w:rsidRDefault="009809AE" w:rsidP="009809AE">
            <w:pPr>
              <w:jc w:val="both"/>
              <w:rPr>
                <w:color w:val="000000"/>
              </w:rPr>
            </w:pPr>
            <w:r w:rsidRPr="00032D3B">
              <w:rPr>
                <w:color w:val="000000"/>
              </w:rPr>
              <w:t>__________________/В.Н. Юркин/</w:t>
            </w:r>
          </w:p>
          <w:p w:rsidR="009809AE" w:rsidRPr="00032D3B" w:rsidRDefault="009809AE" w:rsidP="009809AE">
            <w:pPr>
              <w:jc w:val="both"/>
              <w:rPr>
                <w:color w:val="000000"/>
              </w:rPr>
            </w:pPr>
          </w:p>
        </w:tc>
        <w:tc>
          <w:tcPr>
            <w:tcW w:w="4678" w:type="dxa"/>
          </w:tcPr>
          <w:p w:rsidR="009809AE" w:rsidRPr="00032D3B" w:rsidRDefault="009809AE" w:rsidP="009809AE">
            <w:pPr>
              <w:jc w:val="both"/>
              <w:rPr>
                <w:b/>
              </w:rPr>
            </w:pPr>
            <w:r w:rsidRPr="00032D3B">
              <w:rPr>
                <w:b/>
              </w:rPr>
              <w:t>Поставщик:</w:t>
            </w:r>
          </w:p>
          <w:p w:rsidR="009809AE" w:rsidRPr="00032D3B" w:rsidRDefault="009809AE" w:rsidP="009809AE">
            <w:pPr>
              <w:ind w:firstLine="567"/>
              <w:jc w:val="both"/>
            </w:pPr>
          </w:p>
        </w:tc>
      </w:tr>
    </w:tbl>
    <w:p w:rsidR="009809AE" w:rsidRDefault="009809AE" w:rsidP="009809AE">
      <w:pPr>
        <w:pStyle w:val="ConsPlusNormal"/>
        <w:widowControl/>
        <w:ind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widowControl/>
        <w:ind w:left="7795" w:firstLine="0"/>
        <w:jc w:val="both"/>
        <w:rPr>
          <w:rFonts w:ascii="Times New Roman" w:hAnsi="Times New Roman" w:cs="Times New Roman"/>
          <w:sz w:val="24"/>
          <w:szCs w:val="24"/>
        </w:rPr>
      </w:pPr>
    </w:p>
    <w:p w:rsidR="009809AE" w:rsidRDefault="009809AE" w:rsidP="009809A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809AE" w:rsidRDefault="009809AE" w:rsidP="009809A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809AE" w:rsidRDefault="009809AE" w:rsidP="009809AE">
      <w:pPr>
        <w:pStyle w:val="ConsPlusNormal"/>
        <w:widowControl/>
        <w:ind w:left="6379" w:firstLine="567"/>
        <w:jc w:val="both"/>
        <w:rPr>
          <w:rFonts w:ascii="Times New Roman" w:hAnsi="Times New Roman" w:cs="Times New Roman"/>
          <w:sz w:val="24"/>
          <w:szCs w:val="24"/>
        </w:rPr>
      </w:pPr>
    </w:p>
    <w:p w:rsidR="009809AE" w:rsidRDefault="009809AE" w:rsidP="009809AE">
      <w:pPr>
        <w:keepNext/>
        <w:ind w:firstLine="567"/>
        <w:jc w:val="center"/>
        <w:outlineLvl w:val="0"/>
        <w:rPr>
          <w:b/>
          <w:bCs/>
          <w:kern w:val="32"/>
        </w:rPr>
      </w:pPr>
    </w:p>
    <w:p w:rsidR="009809AE" w:rsidRDefault="009809AE" w:rsidP="009809AE">
      <w:pPr>
        <w:jc w:val="center"/>
      </w:pPr>
      <w:r>
        <w:rPr>
          <w:b/>
          <w:bCs/>
          <w:kern w:val="32"/>
        </w:rPr>
        <w:t>СПЕЦИФИКАЦИЯ</w:t>
      </w:r>
    </w:p>
    <w:p w:rsidR="009809AE" w:rsidRDefault="009809AE" w:rsidP="009809AE">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9809AE" w:rsidTr="009809AE">
        <w:trPr>
          <w:trHeight w:val="429"/>
        </w:trPr>
        <w:tc>
          <w:tcPr>
            <w:tcW w:w="995"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jc w:val="both"/>
            </w:pPr>
            <w:r>
              <w:t>№</w:t>
            </w:r>
          </w:p>
          <w:p w:rsidR="009809AE" w:rsidRDefault="009809AE" w:rsidP="009809A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jc w:val="both"/>
            </w:pPr>
            <w:r>
              <w:t xml:space="preserve">Цена за ед. в </w:t>
            </w:r>
            <w:r>
              <w:br/>
              <w:t xml:space="preserve">руб. (с учетом </w:t>
            </w:r>
            <w:r>
              <w:br/>
              <w:t>НДС)</w:t>
            </w:r>
          </w:p>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ind w:firstLine="16"/>
              <w:jc w:val="both"/>
            </w:pPr>
            <w:r>
              <w:t xml:space="preserve">Сумма в руб. </w:t>
            </w:r>
            <w:r>
              <w:br/>
              <w:t>(с учетом НДС)</w:t>
            </w: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99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r w:rsidR="009809AE" w:rsidTr="009809AE">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9809AE" w:rsidRDefault="009809AE" w:rsidP="009809AE">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9809AE" w:rsidRDefault="009809AE" w:rsidP="009809AE">
            <w:pPr>
              <w:autoSpaceDE w:val="0"/>
              <w:autoSpaceDN w:val="0"/>
              <w:adjustRightInd w:val="0"/>
              <w:spacing w:line="276" w:lineRule="auto"/>
              <w:ind w:firstLine="16"/>
              <w:jc w:val="both"/>
            </w:pPr>
          </w:p>
        </w:tc>
      </w:tr>
    </w:tbl>
    <w:p w:rsidR="009809AE" w:rsidRDefault="009809AE" w:rsidP="009809AE">
      <w:pPr>
        <w:ind w:firstLine="567"/>
        <w:jc w:val="both"/>
      </w:pPr>
    </w:p>
    <w:p w:rsidR="009809AE" w:rsidRDefault="009809AE" w:rsidP="009809AE">
      <w:pPr>
        <w:ind w:firstLine="567"/>
        <w:jc w:val="both"/>
      </w:pPr>
      <w:r>
        <w:t>Общая сумма: _____________________</w:t>
      </w:r>
    </w:p>
    <w:p w:rsidR="009809AE" w:rsidRDefault="009809AE" w:rsidP="009809AE">
      <w:pPr>
        <w:pStyle w:val="32"/>
        <w:ind w:firstLine="567"/>
        <w:jc w:val="both"/>
      </w:pPr>
    </w:p>
    <w:p w:rsidR="009809AE" w:rsidRPr="00313277" w:rsidRDefault="009809AE" w:rsidP="009809AE">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052575">
        <w:rPr>
          <w:sz w:val="24"/>
          <w:szCs w:val="24"/>
        </w:rPr>
        <w:t>3</w:t>
      </w:r>
      <w:r>
        <w:rPr>
          <w:color w:val="000000"/>
          <w:spacing w:val="1"/>
          <w:sz w:val="24"/>
          <w:szCs w:val="24"/>
        </w:rPr>
        <w:t>0 (</w:t>
      </w:r>
      <w:r w:rsidR="00052575">
        <w:rPr>
          <w:color w:val="000000"/>
          <w:spacing w:val="1"/>
          <w:sz w:val="24"/>
          <w:szCs w:val="24"/>
        </w:rPr>
        <w:t>тридцати</w:t>
      </w:r>
      <w:r>
        <w:rPr>
          <w:color w:val="000000"/>
          <w:spacing w:val="1"/>
          <w:sz w:val="24"/>
          <w:szCs w:val="24"/>
        </w:rPr>
        <w:t>)</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9809AE" w:rsidRPr="000D1BF8" w:rsidRDefault="009809AE" w:rsidP="009809AE">
      <w:pPr>
        <w:pStyle w:val="32"/>
        <w:ind w:firstLine="567"/>
        <w:jc w:val="both"/>
        <w:rPr>
          <w:sz w:val="24"/>
          <w:szCs w:val="24"/>
        </w:rPr>
      </w:pPr>
    </w:p>
    <w:p w:rsidR="009809AE" w:rsidRDefault="009809AE" w:rsidP="009809AE">
      <w:pPr>
        <w:ind w:firstLine="567"/>
        <w:jc w:val="both"/>
      </w:pPr>
    </w:p>
    <w:p w:rsidR="009809AE" w:rsidRDefault="009809AE" w:rsidP="009809AE">
      <w:pPr>
        <w:ind w:firstLine="567"/>
        <w:jc w:val="both"/>
      </w:pPr>
    </w:p>
    <w:p w:rsidR="009809AE" w:rsidRDefault="009809AE" w:rsidP="009809AE">
      <w:pPr>
        <w:ind w:firstLine="567"/>
        <w:jc w:val="both"/>
      </w:pPr>
    </w:p>
    <w:tbl>
      <w:tblPr>
        <w:tblW w:w="0" w:type="auto"/>
        <w:tblInd w:w="-176" w:type="dxa"/>
        <w:tblLook w:val="01E0" w:firstRow="1" w:lastRow="1" w:firstColumn="1" w:lastColumn="1" w:noHBand="0" w:noVBand="0"/>
      </w:tblPr>
      <w:tblGrid>
        <w:gridCol w:w="5104"/>
        <w:gridCol w:w="5103"/>
      </w:tblGrid>
      <w:tr w:rsidR="009809AE" w:rsidTr="009809AE">
        <w:tc>
          <w:tcPr>
            <w:tcW w:w="5104" w:type="dxa"/>
            <w:hideMark/>
          </w:tcPr>
          <w:p w:rsidR="009809AE" w:rsidRDefault="009809AE" w:rsidP="009809AE">
            <w:pPr>
              <w:widowControl w:val="0"/>
              <w:spacing w:line="276" w:lineRule="auto"/>
              <w:jc w:val="both"/>
              <w:rPr>
                <w:b/>
              </w:rPr>
            </w:pPr>
            <w:r>
              <w:rPr>
                <w:b/>
              </w:rPr>
              <w:t>Заказчик</w:t>
            </w:r>
          </w:p>
          <w:p w:rsidR="009809AE" w:rsidRDefault="009809AE" w:rsidP="009809AE">
            <w:pPr>
              <w:widowControl w:val="0"/>
              <w:spacing w:line="276" w:lineRule="auto"/>
              <w:ind w:firstLine="567"/>
              <w:jc w:val="both"/>
              <w:rPr>
                <w:b/>
              </w:rPr>
            </w:pPr>
          </w:p>
          <w:p w:rsidR="009809AE" w:rsidRPr="00671501" w:rsidRDefault="009809AE" w:rsidP="009809AE">
            <w:pPr>
              <w:widowControl w:val="0"/>
              <w:spacing w:line="276" w:lineRule="auto"/>
              <w:jc w:val="both"/>
            </w:pPr>
            <w:r w:rsidRPr="00671501">
              <w:t>Директор:</w:t>
            </w:r>
          </w:p>
          <w:p w:rsidR="009809AE" w:rsidRPr="00671501" w:rsidRDefault="009809AE" w:rsidP="009809AE">
            <w:pPr>
              <w:widowControl w:val="0"/>
              <w:spacing w:line="276" w:lineRule="auto"/>
              <w:jc w:val="both"/>
            </w:pPr>
            <w:r w:rsidRPr="00671501">
              <w:t>_______________/В.Н. Юркин/</w:t>
            </w:r>
          </w:p>
          <w:p w:rsidR="009809AE" w:rsidRDefault="009809AE" w:rsidP="009809AE">
            <w:pPr>
              <w:widowControl w:val="0"/>
              <w:spacing w:line="276" w:lineRule="auto"/>
              <w:ind w:firstLine="567"/>
              <w:jc w:val="both"/>
              <w:rPr>
                <w:b/>
              </w:rPr>
            </w:pPr>
          </w:p>
        </w:tc>
        <w:tc>
          <w:tcPr>
            <w:tcW w:w="5103" w:type="dxa"/>
            <w:hideMark/>
          </w:tcPr>
          <w:p w:rsidR="009809AE" w:rsidRDefault="009809AE" w:rsidP="009809AE">
            <w:pPr>
              <w:widowControl w:val="0"/>
              <w:spacing w:line="276" w:lineRule="auto"/>
              <w:jc w:val="both"/>
              <w:rPr>
                <w:b/>
              </w:rPr>
            </w:pPr>
            <w:r>
              <w:rPr>
                <w:b/>
              </w:rPr>
              <w:t>Поставщик</w:t>
            </w:r>
          </w:p>
        </w:tc>
      </w:tr>
    </w:tbl>
    <w:p w:rsidR="009809AE" w:rsidRDefault="009809AE" w:rsidP="009809AE">
      <w:pPr>
        <w:ind w:firstLine="567"/>
        <w:jc w:val="both"/>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p>
    <w:p w:rsidR="00C30590" w:rsidRDefault="00C30590" w:rsidP="00C3059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30590" w:rsidRDefault="00C30590" w:rsidP="00C3059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30590" w:rsidRDefault="00C30590" w:rsidP="00C30590">
      <w:pPr>
        <w:jc w:val="right"/>
      </w:pPr>
      <w:r>
        <w:t>№ ____ от «___» _______ 20__ г.</w:t>
      </w:r>
    </w:p>
    <w:p w:rsidR="00C30590" w:rsidRDefault="00C30590" w:rsidP="00C30590">
      <w:pPr>
        <w:jc w:val="both"/>
        <w:rPr>
          <w:bCs/>
        </w:rPr>
      </w:pPr>
    </w:p>
    <w:p w:rsidR="00C30590" w:rsidRDefault="00C30590" w:rsidP="00C30590">
      <w:pPr>
        <w:jc w:val="both"/>
        <w:rPr>
          <w:bCs/>
        </w:rPr>
      </w:pPr>
    </w:p>
    <w:p w:rsidR="00C30590" w:rsidRDefault="00C30590" w:rsidP="00C30590">
      <w:pPr>
        <w:jc w:val="center"/>
      </w:pPr>
      <w:r>
        <w:t>ТЕХНИЧЕСКОЕ ЗАДАНИЕ</w:t>
      </w:r>
    </w:p>
    <w:p w:rsidR="00C30590" w:rsidRDefault="00C30590" w:rsidP="00C30590">
      <w:pPr>
        <w:jc w:val="both"/>
      </w:pPr>
    </w:p>
    <w:p w:rsidR="00C30590" w:rsidRDefault="00C30590" w:rsidP="00C30590">
      <w:pPr>
        <w:tabs>
          <w:tab w:val="left" w:pos="4366"/>
        </w:tabs>
        <w:ind w:firstLine="539"/>
        <w:jc w:val="both"/>
        <w:rPr>
          <w:color w:val="000000"/>
        </w:rPr>
      </w:pPr>
    </w:p>
    <w:p w:rsidR="00C30590" w:rsidRDefault="00C30590" w:rsidP="00C30590">
      <w:pPr>
        <w:jc w:val="both"/>
      </w:pPr>
    </w:p>
    <w:p w:rsidR="00C30590" w:rsidRPr="00360F65" w:rsidRDefault="00C30590" w:rsidP="00C3059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30590" w:rsidTr="00D8570C">
        <w:tc>
          <w:tcPr>
            <w:tcW w:w="5104" w:type="dxa"/>
            <w:hideMark/>
          </w:tcPr>
          <w:p w:rsidR="00C30590" w:rsidRDefault="00C30590" w:rsidP="00D8570C">
            <w:pPr>
              <w:widowControl w:val="0"/>
              <w:spacing w:line="276" w:lineRule="auto"/>
              <w:jc w:val="both"/>
              <w:rPr>
                <w:b/>
              </w:rPr>
            </w:pPr>
            <w:r>
              <w:rPr>
                <w:b/>
              </w:rPr>
              <w:t>Заказчик</w:t>
            </w:r>
          </w:p>
          <w:p w:rsidR="00C30590" w:rsidRDefault="00C30590" w:rsidP="00D8570C">
            <w:pPr>
              <w:widowControl w:val="0"/>
              <w:spacing w:line="276" w:lineRule="auto"/>
              <w:ind w:firstLine="567"/>
              <w:jc w:val="both"/>
              <w:rPr>
                <w:b/>
              </w:rPr>
            </w:pPr>
          </w:p>
          <w:p w:rsidR="00C30590" w:rsidRPr="00671501" w:rsidRDefault="00C30590" w:rsidP="00D8570C">
            <w:pPr>
              <w:widowControl w:val="0"/>
              <w:spacing w:line="276" w:lineRule="auto"/>
              <w:jc w:val="both"/>
            </w:pPr>
            <w:r w:rsidRPr="00671501">
              <w:t>Директор:</w:t>
            </w:r>
          </w:p>
          <w:p w:rsidR="00C30590" w:rsidRPr="00671501" w:rsidRDefault="00C30590" w:rsidP="00D8570C">
            <w:pPr>
              <w:widowControl w:val="0"/>
              <w:spacing w:line="276" w:lineRule="auto"/>
              <w:jc w:val="both"/>
            </w:pPr>
            <w:r w:rsidRPr="00671501">
              <w:t>_______________/В.Н. Юркин/</w:t>
            </w:r>
          </w:p>
          <w:p w:rsidR="00C30590" w:rsidRDefault="00C30590" w:rsidP="00D8570C">
            <w:pPr>
              <w:widowControl w:val="0"/>
              <w:spacing w:line="276" w:lineRule="auto"/>
              <w:ind w:firstLine="567"/>
              <w:jc w:val="both"/>
              <w:rPr>
                <w:b/>
              </w:rPr>
            </w:pPr>
          </w:p>
        </w:tc>
        <w:tc>
          <w:tcPr>
            <w:tcW w:w="5103" w:type="dxa"/>
            <w:hideMark/>
          </w:tcPr>
          <w:p w:rsidR="00C30590" w:rsidRDefault="00C30590" w:rsidP="00D8570C">
            <w:pPr>
              <w:widowControl w:val="0"/>
              <w:spacing w:line="276" w:lineRule="auto"/>
              <w:jc w:val="both"/>
              <w:rPr>
                <w:b/>
              </w:rPr>
            </w:pPr>
            <w:r>
              <w:rPr>
                <w:b/>
              </w:rPr>
              <w:t>Поставщик</w:t>
            </w:r>
          </w:p>
        </w:tc>
      </w:tr>
    </w:tbl>
    <w:p w:rsidR="0061407C" w:rsidRPr="002C7C59" w:rsidRDefault="0061407C" w:rsidP="00C30590">
      <w:pPr>
        <w:pStyle w:val="32"/>
      </w:pPr>
    </w:p>
    <w:sectPr w:rsidR="0061407C" w:rsidRPr="002C7C59" w:rsidSect="00504C5F">
      <w:type w:val="evenPage"/>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68" w:rsidRDefault="00A15868" w:rsidP="00534E1F">
      <w:r>
        <w:separator/>
      </w:r>
    </w:p>
  </w:endnote>
  <w:endnote w:type="continuationSeparator" w:id="0">
    <w:p w:rsidR="00A15868" w:rsidRDefault="00A1586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A15868" w:rsidRDefault="00A15868">
        <w:pPr>
          <w:pStyle w:val="a5"/>
          <w:jc w:val="center"/>
        </w:pPr>
        <w:r>
          <w:fldChar w:fldCharType="begin"/>
        </w:r>
        <w:r>
          <w:instrText>PAGE   \* MERGEFORMAT</w:instrText>
        </w:r>
        <w:r>
          <w:fldChar w:fldCharType="separate"/>
        </w:r>
        <w:r w:rsidR="009703C4">
          <w:rPr>
            <w:noProof/>
          </w:rPr>
          <w:t>2</w:t>
        </w:r>
        <w:r>
          <w:fldChar w:fldCharType="end"/>
        </w:r>
      </w:p>
    </w:sdtContent>
  </w:sdt>
  <w:p w:rsidR="00A15868" w:rsidRDefault="00A15868">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68" w:rsidRDefault="00A15868">
    <w:pPr>
      <w:pStyle w:val="a5"/>
      <w:jc w:val="center"/>
    </w:pPr>
  </w:p>
  <w:p w:rsidR="00A15868" w:rsidRDefault="00A15868">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A15868" w:rsidRDefault="00A15868">
        <w:pPr>
          <w:pStyle w:val="a5"/>
          <w:jc w:val="center"/>
        </w:pPr>
        <w:r>
          <w:fldChar w:fldCharType="begin"/>
        </w:r>
        <w:r>
          <w:instrText>PAGE   \* MERGEFORMAT</w:instrText>
        </w:r>
        <w:r>
          <w:fldChar w:fldCharType="separate"/>
        </w:r>
        <w:r w:rsidR="009703C4">
          <w:rPr>
            <w:noProof/>
          </w:rPr>
          <w:t>51</w:t>
        </w:r>
        <w:r>
          <w:fldChar w:fldCharType="end"/>
        </w:r>
      </w:p>
    </w:sdtContent>
  </w:sdt>
  <w:p w:rsidR="00A15868" w:rsidRDefault="00A1586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68" w:rsidRDefault="00A15868" w:rsidP="00534E1F">
      <w:r>
        <w:separator/>
      </w:r>
    </w:p>
  </w:footnote>
  <w:footnote w:type="continuationSeparator" w:id="0">
    <w:p w:rsidR="00A15868" w:rsidRDefault="00A1586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0">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9"/>
  </w:num>
  <w:num w:numId="4">
    <w:abstractNumId w:val="8"/>
  </w:num>
  <w:num w:numId="5">
    <w:abstractNumId w:val="0"/>
  </w:num>
  <w:num w:numId="6">
    <w:abstractNumId w:val="7"/>
  </w:num>
  <w:num w:numId="7">
    <w:abstractNumId w:val="3"/>
  </w:num>
  <w:num w:numId="8">
    <w:abstractNumId w:val="4"/>
  </w:num>
  <w:num w:numId="9">
    <w:abstractNumId w:val="1"/>
  </w:num>
  <w:num w:numId="10">
    <w:abstractNumId w:val="1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296F"/>
    <w:rsid w:val="00045305"/>
    <w:rsid w:val="00046A53"/>
    <w:rsid w:val="000475B1"/>
    <w:rsid w:val="00052575"/>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71675"/>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5EBC"/>
    <w:rsid w:val="00576F19"/>
    <w:rsid w:val="00580FA6"/>
    <w:rsid w:val="0058384B"/>
    <w:rsid w:val="00584EBE"/>
    <w:rsid w:val="00594201"/>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5CC"/>
    <w:rsid w:val="00616DC2"/>
    <w:rsid w:val="00624FD9"/>
    <w:rsid w:val="00630153"/>
    <w:rsid w:val="00630A56"/>
    <w:rsid w:val="00632CAE"/>
    <w:rsid w:val="0064601B"/>
    <w:rsid w:val="0065324D"/>
    <w:rsid w:val="00653F5D"/>
    <w:rsid w:val="00655877"/>
    <w:rsid w:val="00655F69"/>
    <w:rsid w:val="00664442"/>
    <w:rsid w:val="00664E77"/>
    <w:rsid w:val="0066781F"/>
    <w:rsid w:val="006709ED"/>
    <w:rsid w:val="0067254B"/>
    <w:rsid w:val="00674991"/>
    <w:rsid w:val="00684502"/>
    <w:rsid w:val="00684F3F"/>
    <w:rsid w:val="00685CEC"/>
    <w:rsid w:val="0068659E"/>
    <w:rsid w:val="00693051"/>
    <w:rsid w:val="00696600"/>
    <w:rsid w:val="00697A24"/>
    <w:rsid w:val="006A1865"/>
    <w:rsid w:val="006A2050"/>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22CF"/>
    <w:rsid w:val="00704B43"/>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2347"/>
    <w:rsid w:val="007E4EFE"/>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046E2"/>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03C4"/>
    <w:rsid w:val="00975EAD"/>
    <w:rsid w:val="00977D9D"/>
    <w:rsid w:val="009809AE"/>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86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5CA1"/>
    <w:rsid w:val="00AF7A0C"/>
    <w:rsid w:val="00B0176D"/>
    <w:rsid w:val="00B0712D"/>
    <w:rsid w:val="00B07A50"/>
    <w:rsid w:val="00B12B9C"/>
    <w:rsid w:val="00B12DD7"/>
    <w:rsid w:val="00B15A64"/>
    <w:rsid w:val="00B31830"/>
    <w:rsid w:val="00B31D15"/>
    <w:rsid w:val="00B362A1"/>
    <w:rsid w:val="00B44918"/>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6CD"/>
    <w:rsid w:val="00C01946"/>
    <w:rsid w:val="00C0458F"/>
    <w:rsid w:val="00C10A70"/>
    <w:rsid w:val="00C16D20"/>
    <w:rsid w:val="00C17FC7"/>
    <w:rsid w:val="00C24B0A"/>
    <w:rsid w:val="00C269E0"/>
    <w:rsid w:val="00C3059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596A"/>
    <w:rsid w:val="00C87A15"/>
    <w:rsid w:val="00CA2E9D"/>
    <w:rsid w:val="00CA46DC"/>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570C"/>
    <w:rsid w:val="00D87F48"/>
    <w:rsid w:val="00D904C0"/>
    <w:rsid w:val="00D953C6"/>
    <w:rsid w:val="00DA1784"/>
    <w:rsid w:val="00DA30EC"/>
    <w:rsid w:val="00DA38E8"/>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CA74-6568-45B4-8F5E-089F9EB3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51</Pages>
  <Words>18205</Words>
  <Characters>103775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228</cp:revision>
  <cp:lastPrinted>2020-04-13T10:55:00Z</cp:lastPrinted>
  <dcterms:created xsi:type="dcterms:W3CDTF">2019-02-20T10:57:00Z</dcterms:created>
  <dcterms:modified xsi:type="dcterms:W3CDTF">2020-04-21T11:55:00Z</dcterms:modified>
</cp:coreProperties>
</file>