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728D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381750" cy="9034837"/>
            <wp:effectExtent l="0" t="0" r="0" b="0"/>
            <wp:docPr id="1" name="Рисунок 1" descr="\\nas-oz\oz\2020г -223-ФЗ\6. Неразмещено\Поставка\Поставка выключателя АВ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выключателя АВ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0" cy="9034837"/>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sidR="00CF3030">
              <w:rPr>
                <w:noProof/>
                <w:webHidden/>
              </w:rPr>
              <w:fldChar w:fldCharType="begin"/>
            </w:r>
            <w:r w:rsidR="00CF3030">
              <w:rPr>
                <w:noProof/>
                <w:webHidden/>
              </w:rPr>
              <w:instrText xml:space="preserve"> PAGEREF _Toc46127386 \h </w:instrText>
            </w:r>
            <w:r w:rsidR="00CF3030">
              <w:rPr>
                <w:noProof/>
                <w:webHidden/>
              </w:rPr>
            </w:r>
            <w:r w:rsidR="00CF3030">
              <w:rPr>
                <w:noProof/>
                <w:webHidden/>
              </w:rPr>
              <w:fldChar w:fldCharType="separate"/>
            </w:r>
            <w:r w:rsidR="00BC3199">
              <w:rPr>
                <w:noProof/>
                <w:webHidden/>
              </w:rPr>
              <w:t>3</w:t>
            </w:r>
            <w:r w:rsidR="00CF3030">
              <w:rPr>
                <w:noProof/>
                <w:webHidden/>
              </w:rPr>
              <w:fldChar w:fldCharType="end"/>
            </w:r>
          </w:hyperlink>
        </w:p>
        <w:p w:rsidR="00CF3030" w:rsidRDefault="00E41E89">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CF3030">
              <w:rPr>
                <w:noProof/>
                <w:webHidden/>
              </w:rPr>
              <w:fldChar w:fldCharType="begin"/>
            </w:r>
            <w:r w:rsidR="00CF3030">
              <w:rPr>
                <w:noProof/>
                <w:webHidden/>
              </w:rPr>
              <w:instrText xml:space="preserve"> PAGEREF _Toc46127387 \h </w:instrText>
            </w:r>
            <w:r w:rsidR="00CF3030">
              <w:rPr>
                <w:noProof/>
                <w:webHidden/>
              </w:rPr>
            </w:r>
            <w:r w:rsidR="00CF3030">
              <w:rPr>
                <w:noProof/>
                <w:webHidden/>
              </w:rPr>
              <w:fldChar w:fldCharType="separate"/>
            </w:r>
            <w:r w:rsidR="00BC3199">
              <w:rPr>
                <w:noProof/>
                <w:webHidden/>
              </w:rPr>
              <w:t>3</w:t>
            </w:r>
            <w:r w:rsidR="00CF3030">
              <w:rPr>
                <w:noProof/>
                <w:webHidden/>
              </w:rPr>
              <w:fldChar w:fldCharType="end"/>
            </w:r>
          </w:hyperlink>
        </w:p>
        <w:p w:rsidR="00CF3030" w:rsidRDefault="00E41E89">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CF3030">
              <w:rPr>
                <w:noProof/>
                <w:webHidden/>
              </w:rPr>
              <w:fldChar w:fldCharType="begin"/>
            </w:r>
            <w:r w:rsidR="00CF3030">
              <w:rPr>
                <w:noProof/>
                <w:webHidden/>
              </w:rPr>
              <w:instrText xml:space="preserve"> PAGEREF _Toc46127388 \h </w:instrText>
            </w:r>
            <w:r w:rsidR="00CF3030">
              <w:rPr>
                <w:noProof/>
                <w:webHidden/>
              </w:rPr>
            </w:r>
            <w:r w:rsidR="00CF3030">
              <w:rPr>
                <w:noProof/>
                <w:webHidden/>
              </w:rPr>
              <w:fldChar w:fldCharType="separate"/>
            </w:r>
            <w:r w:rsidR="00BC3199">
              <w:rPr>
                <w:noProof/>
                <w:webHidden/>
              </w:rPr>
              <w:t>5</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CF3030">
              <w:rPr>
                <w:noProof/>
                <w:webHidden/>
              </w:rPr>
              <w:fldChar w:fldCharType="begin"/>
            </w:r>
            <w:r w:rsidR="00CF3030">
              <w:rPr>
                <w:noProof/>
                <w:webHidden/>
              </w:rPr>
              <w:instrText xml:space="preserve"> PAGEREF _Toc46127389 \h </w:instrText>
            </w:r>
            <w:r w:rsidR="00CF3030">
              <w:rPr>
                <w:noProof/>
                <w:webHidden/>
              </w:rPr>
            </w:r>
            <w:r w:rsidR="00CF3030">
              <w:rPr>
                <w:noProof/>
                <w:webHidden/>
              </w:rPr>
              <w:fldChar w:fldCharType="separate"/>
            </w:r>
            <w:r w:rsidR="00BC3199">
              <w:rPr>
                <w:noProof/>
                <w:webHidden/>
              </w:rPr>
              <w:t>5</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CF3030">
              <w:rPr>
                <w:noProof/>
                <w:webHidden/>
              </w:rPr>
              <w:fldChar w:fldCharType="begin"/>
            </w:r>
            <w:r w:rsidR="00CF3030">
              <w:rPr>
                <w:noProof/>
                <w:webHidden/>
              </w:rPr>
              <w:instrText xml:space="preserve"> PAGEREF _Toc46127390 \h </w:instrText>
            </w:r>
            <w:r w:rsidR="00CF3030">
              <w:rPr>
                <w:noProof/>
                <w:webHidden/>
              </w:rPr>
            </w:r>
            <w:r w:rsidR="00CF3030">
              <w:rPr>
                <w:noProof/>
                <w:webHidden/>
              </w:rPr>
              <w:fldChar w:fldCharType="separate"/>
            </w:r>
            <w:r w:rsidR="00BC3199">
              <w:rPr>
                <w:noProof/>
                <w:webHidden/>
              </w:rPr>
              <w:t>14</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CF3030">
              <w:rPr>
                <w:noProof/>
                <w:webHidden/>
              </w:rPr>
              <w:fldChar w:fldCharType="begin"/>
            </w:r>
            <w:r w:rsidR="00CF3030">
              <w:rPr>
                <w:noProof/>
                <w:webHidden/>
              </w:rPr>
              <w:instrText xml:space="preserve"> PAGEREF _Toc46127391 \h </w:instrText>
            </w:r>
            <w:r w:rsidR="00CF3030">
              <w:rPr>
                <w:noProof/>
                <w:webHidden/>
              </w:rPr>
            </w:r>
            <w:r w:rsidR="00CF3030">
              <w:rPr>
                <w:noProof/>
                <w:webHidden/>
              </w:rPr>
              <w:fldChar w:fldCharType="separate"/>
            </w:r>
            <w:r w:rsidR="00BC3199">
              <w:rPr>
                <w:noProof/>
                <w:webHidden/>
              </w:rPr>
              <w:t>23</w:t>
            </w:r>
            <w:r w:rsidR="00CF3030">
              <w:rPr>
                <w:noProof/>
                <w:webHidden/>
              </w:rPr>
              <w:fldChar w:fldCharType="end"/>
            </w:r>
          </w:hyperlink>
        </w:p>
        <w:p w:rsidR="00CF3030" w:rsidRDefault="00E41E89">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CF3030">
              <w:rPr>
                <w:noProof/>
                <w:webHidden/>
              </w:rPr>
              <w:fldChar w:fldCharType="begin"/>
            </w:r>
            <w:r w:rsidR="00CF3030">
              <w:rPr>
                <w:noProof/>
                <w:webHidden/>
              </w:rPr>
              <w:instrText xml:space="preserve"> PAGEREF _Toc46127392 \h </w:instrText>
            </w:r>
            <w:r w:rsidR="00CF3030">
              <w:rPr>
                <w:noProof/>
                <w:webHidden/>
              </w:rPr>
            </w:r>
            <w:r w:rsidR="00CF3030">
              <w:rPr>
                <w:noProof/>
                <w:webHidden/>
              </w:rPr>
              <w:fldChar w:fldCharType="separate"/>
            </w:r>
            <w:r w:rsidR="00BC3199">
              <w:rPr>
                <w:noProof/>
                <w:webHidden/>
              </w:rPr>
              <w:t>26</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CF3030">
              <w:rPr>
                <w:noProof/>
                <w:webHidden/>
              </w:rPr>
              <w:fldChar w:fldCharType="begin"/>
            </w:r>
            <w:r w:rsidR="00CF3030">
              <w:rPr>
                <w:noProof/>
                <w:webHidden/>
              </w:rPr>
              <w:instrText xml:space="preserve"> PAGEREF _Toc46127393 \h </w:instrText>
            </w:r>
            <w:r w:rsidR="00CF3030">
              <w:rPr>
                <w:noProof/>
                <w:webHidden/>
              </w:rPr>
            </w:r>
            <w:r w:rsidR="00CF3030">
              <w:rPr>
                <w:noProof/>
                <w:webHidden/>
              </w:rPr>
              <w:fldChar w:fldCharType="separate"/>
            </w:r>
            <w:r w:rsidR="00BC3199">
              <w:rPr>
                <w:noProof/>
                <w:webHidden/>
              </w:rPr>
              <w:t>26</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CF3030">
              <w:rPr>
                <w:noProof/>
                <w:webHidden/>
              </w:rPr>
              <w:fldChar w:fldCharType="begin"/>
            </w:r>
            <w:r w:rsidR="00CF3030">
              <w:rPr>
                <w:noProof/>
                <w:webHidden/>
              </w:rPr>
              <w:instrText xml:space="preserve"> PAGEREF _Toc46127394 \h </w:instrText>
            </w:r>
            <w:r w:rsidR="00CF3030">
              <w:rPr>
                <w:noProof/>
                <w:webHidden/>
              </w:rPr>
            </w:r>
            <w:r w:rsidR="00CF3030">
              <w:rPr>
                <w:noProof/>
                <w:webHidden/>
              </w:rPr>
              <w:fldChar w:fldCharType="separate"/>
            </w:r>
            <w:r w:rsidR="00BC3199">
              <w:rPr>
                <w:noProof/>
                <w:webHidden/>
              </w:rPr>
              <w:t>29</w:t>
            </w:r>
            <w:r w:rsidR="00CF3030">
              <w:rPr>
                <w:noProof/>
                <w:webHidden/>
              </w:rPr>
              <w:fldChar w:fldCharType="end"/>
            </w:r>
          </w:hyperlink>
        </w:p>
        <w:p w:rsidR="00CF3030" w:rsidRDefault="00E41E89">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CF3030">
              <w:rPr>
                <w:noProof/>
                <w:webHidden/>
              </w:rPr>
              <w:fldChar w:fldCharType="begin"/>
            </w:r>
            <w:r w:rsidR="00CF3030">
              <w:rPr>
                <w:noProof/>
                <w:webHidden/>
              </w:rPr>
              <w:instrText xml:space="preserve"> PAGEREF _Toc46127395 \h </w:instrText>
            </w:r>
            <w:r w:rsidR="00CF3030">
              <w:rPr>
                <w:noProof/>
                <w:webHidden/>
              </w:rPr>
            </w:r>
            <w:r w:rsidR="00CF3030">
              <w:rPr>
                <w:noProof/>
                <w:webHidden/>
              </w:rPr>
              <w:fldChar w:fldCharType="separate"/>
            </w:r>
            <w:r w:rsidR="00BC3199">
              <w:rPr>
                <w:noProof/>
                <w:webHidden/>
              </w:rPr>
              <w:t>29</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CF3030">
              <w:rPr>
                <w:noProof/>
                <w:webHidden/>
              </w:rPr>
              <w:fldChar w:fldCharType="begin"/>
            </w:r>
            <w:r w:rsidR="00CF3030">
              <w:rPr>
                <w:noProof/>
                <w:webHidden/>
              </w:rPr>
              <w:instrText xml:space="preserve"> PAGEREF _Toc46127396 \h </w:instrText>
            </w:r>
            <w:r w:rsidR="00CF3030">
              <w:rPr>
                <w:noProof/>
                <w:webHidden/>
              </w:rPr>
            </w:r>
            <w:r w:rsidR="00CF3030">
              <w:rPr>
                <w:noProof/>
                <w:webHidden/>
              </w:rPr>
              <w:fldChar w:fldCharType="separate"/>
            </w:r>
            <w:r w:rsidR="00BC3199">
              <w:rPr>
                <w:noProof/>
                <w:webHidden/>
              </w:rPr>
              <w:t>31</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CF3030">
              <w:rPr>
                <w:noProof/>
                <w:webHidden/>
              </w:rPr>
              <w:fldChar w:fldCharType="begin"/>
            </w:r>
            <w:r w:rsidR="00CF3030">
              <w:rPr>
                <w:noProof/>
                <w:webHidden/>
              </w:rPr>
              <w:instrText xml:space="preserve"> PAGEREF _Toc46127397 \h </w:instrText>
            </w:r>
            <w:r w:rsidR="00CF3030">
              <w:rPr>
                <w:noProof/>
                <w:webHidden/>
              </w:rPr>
            </w:r>
            <w:r w:rsidR="00CF3030">
              <w:rPr>
                <w:noProof/>
                <w:webHidden/>
              </w:rPr>
              <w:fldChar w:fldCharType="separate"/>
            </w:r>
            <w:r w:rsidR="00BC3199">
              <w:rPr>
                <w:noProof/>
                <w:webHidden/>
              </w:rPr>
              <w:t>32</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CF3030">
              <w:rPr>
                <w:noProof/>
                <w:webHidden/>
              </w:rPr>
              <w:fldChar w:fldCharType="begin"/>
            </w:r>
            <w:r w:rsidR="00CF3030">
              <w:rPr>
                <w:noProof/>
                <w:webHidden/>
              </w:rPr>
              <w:instrText xml:space="preserve"> PAGEREF _Toc46127398 \h </w:instrText>
            </w:r>
            <w:r w:rsidR="00CF3030">
              <w:rPr>
                <w:noProof/>
                <w:webHidden/>
              </w:rPr>
            </w:r>
            <w:r w:rsidR="00CF3030">
              <w:rPr>
                <w:noProof/>
                <w:webHidden/>
              </w:rPr>
              <w:fldChar w:fldCharType="separate"/>
            </w:r>
            <w:r w:rsidR="00BC3199">
              <w:rPr>
                <w:noProof/>
                <w:webHidden/>
              </w:rPr>
              <w:t>33</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F3030" w:rsidRPr="00E0084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sidRPr="00E0084C">
              <w:rPr>
                <w:rStyle w:val="a7"/>
                <w:noProof/>
              </w:rPr>
              <w:t>)</w:t>
            </w:r>
            <w:r w:rsidR="00CF3030">
              <w:rPr>
                <w:noProof/>
                <w:webHidden/>
              </w:rPr>
              <w:tab/>
            </w:r>
            <w:r w:rsidR="00CF3030">
              <w:rPr>
                <w:noProof/>
                <w:webHidden/>
              </w:rPr>
              <w:fldChar w:fldCharType="begin"/>
            </w:r>
            <w:r w:rsidR="00CF3030">
              <w:rPr>
                <w:noProof/>
                <w:webHidden/>
              </w:rPr>
              <w:instrText xml:space="preserve"> PAGEREF _Toc46127399 \h </w:instrText>
            </w:r>
            <w:r w:rsidR="00CF3030">
              <w:rPr>
                <w:noProof/>
                <w:webHidden/>
              </w:rPr>
            </w:r>
            <w:r w:rsidR="00CF3030">
              <w:rPr>
                <w:noProof/>
                <w:webHidden/>
              </w:rPr>
              <w:fldChar w:fldCharType="separate"/>
            </w:r>
            <w:r w:rsidR="00BC3199">
              <w:rPr>
                <w:noProof/>
                <w:webHidden/>
              </w:rPr>
              <w:t>34</w:t>
            </w:r>
            <w:r w:rsidR="00CF3030">
              <w:rPr>
                <w:noProof/>
                <w:webHidden/>
              </w:rPr>
              <w:fldChar w:fldCharType="end"/>
            </w:r>
          </w:hyperlink>
        </w:p>
        <w:p w:rsidR="00CF3030" w:rsidRDefault="00E41E89">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CF3030">
              <w:rPr>
                <w:noProof/>
                <w:webHidden/>
              </w:rPr>
              <w:fldChar w:fldCharType="begin"/>
            </w:r>
            <w:r w:rsidR="00CF3030">
              <w:rPr>
                <w:noProof/>
                <w:webHidden/>
              </w:rPr>
              <w:instrText xml:space="preserve"> PAGEREF _Toc46127400 \h </w:instrText>
            </w:r>
            <w:r w:rsidR="00CF3030">
              <w:rPr>
                <w:noProof/>
                <w:webHidden/>
              </w:rPr>
            </w:r>
            <w:r w:rsidR="00CF3030">
              <w:rPr>
                <w:noProof/>
                <w:webHidden/>
              </w:rPr>
              <w:fldChar w:fldCharType="separate"/>
            </w:r>
            <w:r w:rsidR="00BC3199">
              <w:rPr>
                <w:noProof/>
                <w:webHidden/>
              </w:rPr>
              <w:t>38</w:t>
            </w:r>
            <w:r w:rsidR="00CF3030">
              <w:rPr>
                <w:noProof/>
                <w:webHidden/>
              </w:rPr>
              <w:fldChar w:fldCharType="end"/>
            </w:r>
          </w:hyperlink>
        </w:p>
        <w:p w:rsidR="00CF3030" w:rsidRDefault="00E41E89">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CF3030">
              <w:rPr>
                <w:noProof/>
                <w:webHidden/>
              </w:rPr>
              <w:fldChar w:fldCharType="begin"/>
            </w:r>
            <w:r w:rsidR="00CF3030">
              <w:rPr>
                <w:noProof/>
                <w:webHidden/>
              </w:rPr>
              <w:instrText xml:space="preserve"> PAGEREF _Toc46127401 \h </w:instrText>
            </w:r>
            <w:r w:rsidR="00CF3030">
              <w:rPr>
                <w:noProof/>
                <w:webHidden/>
              </w:rPr>
            </w:r>
            <w:r w:rsidR="00CF3030">
              <w:rPr>
                <w:noProof/>
                <w:webHidden/>
              </w:rPr>
              <w:fldChar w:fldCharType="separate"/>
            </w:r>
            <w:r w:rsidR="00BC3199">
              <w:rPr>
                <w:noProof/>
                <w:webHidden/>
              </w:rPr>
              <w:t>42</w:t>
            </w:r>
            <w:r w:rsidR="00CF303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61273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61273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61273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61273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3340C8"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4D90" w:rsidRPr="00E24D90" w:rsidRDefault="00F0358D" w:rsidP="00E24D90">
            <w:pPr>
              <w:autoSpaceDE w:val="0"/>
              <w:autoSpaceDN w:val="0"/>
              <w:adjustRightInd w:val="0"/>
              <w:ind w:firstLine="567"/>
              <w:jc w:val="both"/>
              <w:rPr>
                <w:rFonts w:eastAsia="Calibri"/>
                <w:bCs/>
                <w:color w:val="000000"/>
              </w:rPr>
            </w:pPr>
            <w:r>
              <w:rPr>
                <w:rFonts w:eastAsia="Calibri"/>
                <w:bCs/>
                <w:color w:val="000000"/>
              </w:rPr>
              <w:t>Мозговой</w:t>
            </w:r>
            <w:r w:rsidR="00355C56">
              <w:rPr>
                <w:rFonts w:eastAsia="Calibri"/>
                <w:bCs/>
                <w:color w:val="000000"/>
              </w:rPr>
              <w:t xml:space="preserve"> Евгений </w:t>
            </w:r>
            <w:r>
              <w:rPr>
                <w:rFonts w:eastAsia="Calibri"/>
                <w:bCs/>
                <w:color w:val="000000"/>
              </w:rPr>
              <w:t>Юрьевич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F0358D">
              <w:rPr>
                <w:rFonts w:eastAsia="Calibri"/>
                <w:bCs/>
                <w:color w:val="000000"/>
              </w:rPr>
              <w:t>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737519">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737519">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41E89"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77545">
            <w:pPr>
              <w:ind w:firstLine="567"/>
              <w:jc w:val="both"/>
              <w:rPr>
                <w:b/>
              </w:rPr>
            </w:pPr>
            <w:r w:rsidRPr="00182067">
              <w:rPr>
                <w:b/>
              </w:rPr>
              <w:t>«</w:t>
            </w:r>
            <w:r w:rsidR="00E77545">
              <w:rPr>
                <w:b/>
              </w:rPr>
              <w:t>07</w:t>
            </w:r>
            <w:r w:rsidRPr="00182067">
              <w:rPr>
                <w:b/>
              </w:rPr>
              <w:t>»</w:t>
            </w:r>
            <w:r w:rsidR="00441073">
              <w:rPr>
                <w:b/>
              </w:rPr>
              <w:t xml:space="preserve"> </w:t>
            </w:r>
            <w:r w:rsidR="003340C8">
              <w:rPr>
                <w:b/>
              </w:rPr>
              <w:t>августа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77545">
              <w:rPr>
                <w:b/>
              </w:rPr>
              <w:t>07</w:t>
            </w:r>
            <w:r w:rsidR="00287080" w:rsidRPr="00182067">
              <w:rPr>
                <w:b/>
              </w:rPr>
              <w:t>»</w:t>
            </w:r>
            <w:r w:rsidR="00287080">
              <w:rPr>
                <w:b/>
              </w:rPr>
              <w:t xml:space="preserve"> </w:t>
            </w:r>
            <w:r w:rsidR="003340C8">
              <w:rPr>
                <w:b/>
              </w:rPr>
              <w:t>августа</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77545">
              <w:rPr>
                <w:b/>
              </w:rPr>
              <w:t>14</w:t>
            </w:r>
            <w:r w:rsidRPr="00182067">
              <w:rPr>
                <w:b/>
              </w:rPr>
              <w:t>»</w:t>
            </w:r>
            <w:r w:rsidR="001F79B8">
              <w:rPr>
                <w:b/>
              </w:rPr>
              <w:t xml:space="preserve"> </w:t>
            </w:r>
            <w:r w:rsidR="003340C8">
              <w:rPr>
                <w:b/>
              </w:rPr>
              <w:t>августа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77545">
              <w:rPr>
                <w:b/>
              </w:rPr>
              <w:t>17</w:t>
            </w:r>
            <w:r w:rsidRPr="00182067">
              <w:rPr>
                <w:b/>
              </w:rPr>
              <w:t>»</w:t>
            </w:r>
            <w:r w:rsidR="001F79B8">
              <w:rPr>
                <w:b/>
              </w:rPr>
              <w:t xml:space="preserve"> </w:t>
            </w:r>
            <w:r w:rsidR="003340C8">
              <w:rPr>
                <w:b/>
              </w:rPr>
              <w:t>августа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0358D">
              <w:rPr>
                <w:b/>
              </w:rPr>
              <w:t>2</w:t>
            </w:r>
            <w:r w:rsidR="00E77545">
              <w:rPr>
                <w:b/>
              </w:rPr>
              <w:t>8</w:t>
            </w:r>
            <w:r w:rsidR="00D76D12" w:rsidRPr="00182067">
              <w:rPr>
                <w:b/>
              </w:rPr>
              <w:t>»</w:t>
            </w:r>
            <w:r w:rsidR="001F79B8">
              <w:rPr>
                <w:b/>
              </w:rPr>
              <w:t xml:space="preserve"> </w:t>
            </w:r>
            <w:r w:rsidR="001C3D0E">
              <w:rPr>
                <w:b/>
              </w:rPr>
              <w:t>август</w:t>
            </w:r>
            <w:r w:rsidR="003340C8">
              <w:rPr>
                <w:b/>
              </w:rPr>
              <w:t>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1C3D0E" w:rsidRPr="00182067">
              <w:rPr>
                <w:b/>
              </w:rPr>
              <w:t>«</w:t>
            </w:r>
            <w:r w:rsidR="00F0358D">
              <w:rPr>
                <w:b/>
              </w:rPr>
              <w:t>31</w:t>
            </w:r>
            <w:r w:rsidR="001C3D0E" w:rsidRPr="00182067">
              <w:rPr>
                <w:b/>
              </w:rPr>
              <w:t>»</w:t>
            </w:r>
            <w:r w:rsidR="001C3D0E">
              <w:rPr>
                <w:b/>
              </w:rPr>
              <w:t xml:space="preserve"> август</w:t>
            </w:r>
            <w:r w:rsidR="003340C8">
              <w:rPr>
                <w:b/>
              </w:rPr>
              <w:t>а</w:t>
            </w:r>
            <w:r w:rsidR="001C3D0E"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77545">
              <w:rPr>
                <w:b/>
              </w:rPr>
              <w:t>07</w:t>
            </w:r>
            <w:r w:rsidR="00D76D12" w:rsidRPr="00182067">
              <w:rPr>
                <w:b/>
              </w:rPr>
              <w:t>»</w:t>
            </w:r>
            <w:r w:rsidR="003531DE">
              <w:rPr>
                <w:b/>
              </w:rPr>
              <w:t xml:space="preserve"> </w:t>
            </w:r>
            <w:r w:rsidR="003340C8">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77545">
              <w:rPr>
                <w:b/>
              </w:rPr>
              <w:t>11</w:t>
            </w:r>
            <w:r w:rsidR="00287080" w:rsidRPr="00182067">
              <w:rPr>
                <w:b/>
              </w:rPr>
              <w:t>»</w:t>
            </w:r>
            <w:r w:rsidR="002251D8">
              <w:rPr>
                <w:b/>
              </w:rPr>
              <w:t xml:space="preserve"> </w:t>
            </w:r>
            <w:r w:rsidR="003340C8">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F0358D" w:rsidRDefault="00125E35" w:rsidP="00767EC2">
            <w:pPr>
              <w:pStyle w:val="Default"/>
              <w:jc w:val="both"/>
              <w:rPr>
                <w:b/>
                <w:bCs/>
              </w:rPr>
            </w:pPr>
            <w:r w:rsidRPr="002B7D79">
              <w:rPr>
                <w:iCs/>
                <w:color w:val="auto"/>
              </w:rPr>
              <w:t>Предмет договора:</w:t>
            </w:r>
            <w:r w:rsidR="00D74185">
              <w:rPr>
                <w:iCs/>
                <w:color w:val="auto"/>
              </w:rPr>
              <w:t xml:space="preserve"> </w:t>
            </w:r>
            <w:r w:rsidR="001C3D0E" w:rsidRPr="001C3D0E">
              <w:rPr>
                <w:b/>
                <w:bCs/>
              </w:rPr>
              <w:t xml:space="preserve">Поставка </w:t>
            </w:r>
            <w:r w:rsidR="00B63425" w:rsidRPr="00B63425">
              <w:rPr>
                <w:b/>
                <w:bCs/>
              </w:rPr>
              <w:t xml:space="preserve">автоматического выключателя ABB </w:t>
            </w:r>
            <w:proofErr w:type="spellStart"/>
            <w:r w:rsidR="00B63425" w:rsidRPr="00B63425">
              <w:rPr>
                <w:b/>
                <w:bCs/>
              </w:rPr>
              <w:t>Sace</w:t>
            </w:r>
            <w:proofErr w:type="spellEnd"/>
            <w:r w:rsidR="00B63425" w:rsidRPr="00B63425">
              <w:rPr>
                <w:b/>
                <w:bCs/>
              </w:rPr>
              <w:t xml:space="preserve"> </w:t>
            </w:r>
            <w:proofErr w:type="spellStart"/>
            <w:r w:rsidR="00B63425" w:rsidRPr="00B63425">
              <w:rPr>
                <w:b/>
                <w:bCs/>
              </w:rPr>
              <w:t>Emax</w:t>
            </w:r>
            <w:proofErr w:type="spellEnd"/>
            <w:r w:rsidR="00B63425" w:rsidRPr="00B63425">
              <w:rPr>
                <w:b/>
                <w:bCs/>
              </w:rPr>
              <w:t xml:space="preserve"> 2</w:t>
            </w:r>
            <w:r w:rsidR="00F0358D">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B63425" w:rsidP="005C4922">
            <w:pPr>
              <w:widowControl w:val="0"/>
              <w:autoSpaceDE w:val="0"/>
              <w:autoSpaceDN w:val="0"/>
              <w:adjustRightInd w:val="0"/>
              <w:ind w:firstLine="567"/>
              <w:jc w:val="both"/>
              <w:rPr>
                <w:b/>
                <w:bCs/>
              </w:rPr>
            </w:pPr>
            <w:r>
              <w:rPr>
                <w:b/>
                <w:bCs/>
              </w:rPr>
              <w:t>1 252 617</w:t>
            </w:r>
            <w:r w:rsidR="001C3D0E">
              <w:rPr>
                <w:b/>
                <w:bCs/>
              </w:rPr>
              <w:t xml:space="preserve"> </w:t>
            </w:r>
            <w:r w:rsidR="00417185" w:rsidRPr="00417185">
              <w:rPr>
                <w:b/>
                <w:bCs/>
              </w:rPr>
              <w:t>(</w:t>
            </w:r>
            <w:r>
              <w:rPr>
                <w:b/>
                <w:bCs/>
              </w:rPr>
              <w:t>Один миллион двести пятьдесят две тысячи шестьсот семнадцать</w:t>
            </w:r>
            <w:r w:rsidR="00417185" w:rsidRPr="00417185">
              <w:rPr>
                <w:b/>
                <w:bCs/>
              </w:rPr>
              <w:t>) рубл</w:t>
            </w:r>
            <w:r w:rsidR="00F0358D">
              <w:rPr>
                <w:b/>
                <w:bCs/>
              </w:rPr>
              <w:t>ей</w:t>
            </w:r>
            <w:r w:rsidR="00417185" w:rsidRPr="00417185">
              <w:rPr>
                <w:b/>
                <w:bCs/>
              </w:rPr>
              <w:t xml:space="preserve"> </w:t>
            </w:r>
            <w:r>
              <w:rPr>
                <w:b/>
                <w:bCs/>
              </w:rPr>
              <w:t>44</w:t>
            </w:r>
            <w:r w:rsidR="00417185" w:rsidRPr="00417185">
              <w:rPr>
                <w:b/>
                <w:bCs/>
              </w:rPr>
              <w:t xml:space="preserve"> копе</w:t>
            </w:r>
            <w:r>
              <w:rPr>
                <w:b/>
                <w:bCs/>
              </w:rPr>
              <w:t>йки</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C319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w:t>
            </w:r>
            <w:r w:rsidR="00737519">
              <w:t>льства, подписывается декларация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37519">
        <w:trPr>
          <w:trHeight w:val="1124"/>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41E89">
              <w:t>0</w:t>
            </w:r>
            <w:bookmarkStart w:id="50" w:name="_GoBack"/>
            <w:bookmarkEnd w:id="50"/>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w:t>
            </w:r>
            <w:proofErr w:type="gramStart"/>
            <w:r w:rsidRPr="00BC22ED">
              <w:t>,</w:t>
            </w:r>
            <w:proofErr w:type="gramEnd"/>
            <w:r w:rsidRPr="00BC22ED">
              <w:t xml:space="preserve">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BC319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612739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612739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612739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612739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612739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612739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612739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612739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6127400"/>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584BD7" w:rsidRPr="00F27EE5" w:rsidRDefault="001C3D0E" w:rsidP="00584BD7">
      <w:pPr>
        <w:pStyle w:val="32"/>
        <w:rPr>
          <w:sz w:val="24"/>
          <w:szCs w:val="24"/>
          <w:lang w:eastAsia="zh-CN"/>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00584BD7" w:rsidRPr="00F27EE5">
        <w:rPr>
          <w:sz w:val="24"/>
          <w:szCs w:val="24"/>
          <w:lang w:eastAsia="zh-CN"/>
        </w:rPr>
        <w:t xml:space="preserve">Поставка автоматического выключателя </w:t>
      </w:r>
      <w:r w:rsidR="00584BD7" w:rsidRPr="00AD48FE">
        <w:rPr>
          <w:sz w:val="24"/>
          <w:szCs w:val="24"/>
          <w:lang w:eastAsia="zh-CN"/>
        </w:rPr>
        <w:t xml:space="preserve">ABB </w:t>
      </w:r>
      <w:proofErr w:type="spellStart"/>
      <w:r w:rsidR="00584BD7" w:rsidRPr="00AD48FE">
        <w:rPr>
          <w:sz w:val="24"/>
          <w:szCs w:val="24"/>
          <w:lang w:eastAsia="zh-CN"/>
        </w:rPr>
        <w:t>Sace</w:t>
      </w:r>
      <w:proofErr w:type="spellEnd"/>
      <w:r w:rsidR="00584BD7" w:rsidRPr="00AD48FE">
        <w:rPr>
          <w:sz w:val="24"/>
          <w:szCs w:val="24"/>
          <w:lang w:eastAsia="zh-CN"/>
        </w:rPr>
        <w:t xml:space="preserve"> </w:t>
      </w:r>
      <w:proofErr w:type="spellStart"/>
      <w:r w:rsidR="00584BD7" w:rsidRPr="00AD48FE">
        <w:rPr>
          <w:sz w:val="24"/>
          <w:szCs w:val="24"/>
          <w:lang w:eastAsia="zh-CN"/>
        </w:rPr>
        <w:t>Emax</w:t>
      </w:r>
      <w:proofErr w:type="spellEnd"/>
      <w:r w:rsidR="00584BD7" w:rsidRPr="00AD48FE">
        <w:rPr>
          <w:sz w:val="24"/>
          <w:szCs w:val="24"/>
          <w:lang w:eastAsia="zh-CN"/>
        </w:rPr>
        <w:t xml:space="preserve"> 2</w:t>
      </w:r>
    </w:p>
    <w:p w:rsidR="00584BD7" w:rsidRPr="0051312C" w:rsidRDefault="00584BD7" w:rsidP="00584BD7">
      <w:pPr>
        <w:widowControl w:val="0"/>
        <w:autoSpaceDE w:val="0"/>
        <w:autoSpaceDN w:val="0"/>
        <w:adjustRightInd w:val="0"/>
        <w:jc w:val="both"/>
        <w:rPr>
          <w:color w:val="000000"/>
        </w:rPr>
      </w:pPr>
      <w:r w:rsidRPr="0051312C">
        <w:rPr>
          <w:b/>
          <w:color w:val="000000"/>
        </w:rPr>
        <w:t>Срок и условия поставки:</w:t>
      </w:r>
      <w:r w:rsidRPr="0051312C">
        <w:rPr>
          <w:color w:val="000000"/>
        </w:rPr>
        <w:t xml:space="preserve"> </w:t>
      </w:r>
      <w:r>
        <w:rPr>
          <w:color w:val="000000"/>
          <w:spacing w:val="1"/>
        </w:rPr>
        <w:t>п</w:t>
      </w:r>
      <w:r w:rsidRPr="0051312C">
        <w:rPr>
          <w:color w:val="000000"/>
          <w:spacing w:val="1"/>
        </w:rPr>
        <w:t xml:space="preserve">оставка товара должна быть осуществлена в течение </w:t>
      </w:r>
      <w:r>
        <w:rPr>
          <w:color w:val="000000"/>
          <w:spacing w:val="1"/>
        </w:rPr>
        <w:t>77</w:t>
      </w:r>
      <w:r w:rsidRPr="0051312C">
        <w:rPr>
          <w:color w:val="000000"/>
          <w:spacing w:val="1"/>
        </w:rPr>
        <w:t xml:space="preserve"> календарных дней </w:t>
      </w:r>
      <w:proofErr w:type="gramStart"/>
      <w:r w:rsidRPr="0051312C">
        <w:rPr>
          <w:color w:val="000000"/>
          <w:spacing w:val="1"/>
        </w:rPr>
        <w:t xml:space="preserve">с </w:t>
      </w:r>
      <w:r w:rsidRPr="00A43F93">
        <w:rPr>
          <w:color w:val="000000"/>
          <w:spacing w:val="1"/>
        </w:rPr>
        <w:t>даты заключения</w:t>
      </w:r>
      <w:proofErr w:type="gramEnd"/>
      <w:r w:rsidRPr="00A43F93">
        <w:rPr>
          <w:color w:val="000000"/>
          <w:spacing w:val="1"/>
        </w:rPr>
        <w:t xml:space="preserve"> </w:t>
      </w:r>
      <w:r w:rsidRPr="0051312C">
        <w:rPr>
          <w:color w:val="000000"/>
          <w:spacing w:val="1"/>
        </w:rPr>
        <w:t>договора.</w:t>
      </w:r>
    </w:p>
    <w:p w:rsidR="00584BD7" w:rsidRDefault="00584BD7" w:rsidP="00584BD7">
      <w:pPr>
        <w:pStyle w:val="32"/>
        <w:jc w:val="both"/>
        <w:rPr>
          <w:color w:val="000000"/>
          <w:spacing w:val="1"/>
          <w:sz w:val="24"/>
          <w:szCs w:val="24"/>
          <w:u w:val="single"/>
        </w:rPr>
      </w:pPr>
      <w:r w:rsidRPr="004C237A">
        <w:rPr>
          <w:b/>
          <w:color w:val="000000"/>
          <w:sz w:val="24"/>
          <w:szCs w:val="24"/>
        </w:rPr>
        <w:t>Место поставки товара</w:t>
      </w:r>
      <w:r w:rsidRPr="00584BD7">
        <w:rPr>
          <w:b/>
          <w:color w:val="000000"/>
          <w:sz w:val="24"/>
          <w:szCs w:val="24"/>
        </w:rPr>
        <w:t>:</w:t>
      </w:r>
      <w:r w:rsidRPr="00584BD7">
        <w:rPr>
          <w:color w:val="000000"/>
          <w:sz w:val="24"/>
          <w:szCs w:val="24"/>
        </w:rPr>
        <w:t xml:space="preserve"> </w:t>
      </w:r>
      <w:r w:rsidRPr="00584BD7">
        <w:rPr>
          <w:color w:val="000000"/>
          <w:spacing w:val="1"/>
          <w:sz w:val="24"/>
          <w:szCs w:val="24"/>
        </w:rPr>
        <w:t>Россия, Тюменская область, ХМАО-Югра, г. Сургут, ул. Профсоюзов 69/1.</w:t>
      </w:r>
    </w:p>
    <w:p w:rsidR="00584BD7" w:rsidRDefault="00584BD7" w:rsidP="00584BD7">
      <w:pPr>
        <w:pStyle w:val="32"/>
        <w:jc w:val="both"/>
        <w:rPr>
          <w:color w:val="000000"/>
          <w:spacing w:val="1"/>
          <w:sz w:val="24"/>
          <w:szCs w:val="24"/>
          <w:u w:val="single"/>
        </w:rPr>
      </w:pPr>
    </w:p>
    <w:p w:rsidR="00584BD7" w:rsidRPr="00F42E6B" w:rsidRDefault="00584BD7" w:rsidP="00584BD7">
      <w:pPr>
        <w:pStyle w:val="32"/>
        <w:jc w:val="both"/>
        <w:rPr>
          <w:sz w:val="24"/>
          <w:szCs w:val="24"/>
        </w:rPr>
      </w:pPr>
      <w:r w:rsidRPr="00F42E6B">
        <w:rPr>
          <w:color w:val="000000"/>
          <w:sz w:val="24"/>
          <w:szCs w:val="24"/>
        </w:rPr>
        <w:t>Указана конкретная марка и модель автоматического выключателя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r>
        <w:rPr>
          <w:color w:val="000000"/>
          <w:sz w:val="24"/>
          <w:szCs w:val="24"/>
        </w:rPr>
        <w:t xml:space="preserve"> (</w:t>
      </w:r>
      <w:proofErr w:type="spellStart"/>
      <w:r>
        <w:rPr>
          <w:color w:val="000000"/>
          <w:sz w:val="24"/>
          <w:szCs w:val="24"/>
        </w:rPr>
        <w:t>п.п</w:t>
      </w:r>
      <w:proofErr w:type="spellEnd"/>
      <w:r>
        <w:rPr>
          <w:color w:val="000000"/>
          <w:sz w:val="24"/>
          <w:szCs w:val="24"/>
        </w:rPr>
        <w:t>. «б», п.3, п. 6.1 ст3, 223-ФЗ)</w:t>
      </w:r>
      <w:r w:rsidRPr="00F42E6B">
        <w:rPr>
          <w:color w:val="000000"/>
          <w:sz w:val="24"/>
          <w:szCs w:val="24"/>
        </w:rPr>
        <w:t>.</w:t>
      </w:r>
    </w:p>
    <w:p w:rsidR="00584BD7" w:rsidRPr="004C237A" w:rsidRDefault="00584BD7" w:rsidP="00584BD7">
      <w:pPr>
        <w:pStyle w:val="32"/>
        <w:jc w:val="both"/>
        <w:rPr>
          <w:sz w:val="24"/>
          <w:szCs w:val="24"/>
        </w:rPr>
      </w:pPr>
    </w:p>
    <w:p w:rsidR="00584BD7" w:rsidRPr="004C237A" w:rsidRDefault="00584BD7" w:rsidP="00584BD7">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584BD7" w:rsidRPr="00AD48FE" w:rsidRDefault="00584BD7" w:rsidP="00584BD7">
      <w:pPr>
        <w:pStyle w:val="xl24"/>
        <w:spacing w:before="0" w:after="0"/>
        <w:ind w:firstLine="539"/>
        <w:rPr>
          <w:b/>
          <w:sz w:val="14"/>
        </w:rPr>
      </w:pPr>
    </w:p>
    <w:p w:rsidR="00584BD7" w:rsidRPr="00795C1F" w:rsidRDefault="00584BD7" w:rsidP="00584BD7">
      <w:pPr>
        <w:widowControl w:val="0"/>
        <w:numPr>
          <w:ilvl w:val="0"/>
          <w:numId w:val="8"/>
        </w:numPr>
        <w:shd w:val="clear" w:color="auto" w:fill="FFFFFF"/>
        <w:tabs>
          <w:tab w:val="num" w:pos="426"/>
        </w:tabs>
        <w:ind w:left="0" w:firstLine="0"/>
        <w:jc w:val="both"/>
        <w:rPr>
          <w:b/>
          <w:color w:val="000000"/>
        </w:rPr>
      </w:pPr>
      <w:r w:rsidRPr="00795C1F">
        <w:rPr>
          <w:b/>
        </w:rPr>
        <w:t xml:space="preserve">Требования к качеству товара: </w:t>
      </w:r>
      <w:r w:rsidRPr="00795C1F">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584BD7" w:rsidRPr="00795C1F" w:rsidRDefault="00584BD7" w:rsidP="00584BD7">
      <w:pPr>
        <w:jc w:val="both"/>
        <w:rPr>
          <w:color w:val="000000"/>
        </w:rPr>
      </w:pPr>
      <w:r w:rsidRPr="00795C1F">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584BD7" w:rsidRPr="00F42E6B" w:rsidRDefault="00584BD7" w:rsidP="00584BD7">
      <w:pPr>
        <w:numPr>
          <w:ilvl w:val="0"/>
          <w:numId w:val="8"/>
        </w:numPr>
        <w:tabs>
          <w:tab w:val="num" w:pos="284"/>
        </w:tabs>
        <w:ind w:left="0" w:firstLine="0"/>
        <w:jc w:val="both"/>
      </w:pPr>
      <w:r w:rsidRPr="00795C1F">
        <w:rPr>
          <w:b/>
        </w:rPr>
        <w:t>Условия поставки товара:</w:t>
      </w:r>
      <w:r w:rsidRPr="00795C1F">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795C1F">
        <w:rPr>
          <w:color w:val="000000"/>
        </w:rPr>
        <w:t>.</w:t>
      </w:r>
    </w:p>
    <w:p w:rsidR="00584BD7" w:rsidRPr="00F42E6B" w:rsidRDefault="00584BD7" w:rsidP="00584BD7">
      <w:pPr>
        <w:numPr>
          <w:ilvl w:val="0"/>
          <w:numId w:val="8"/>
        </w:numPr>
        <w:tabs>
          <w:tab w:val="num" w:pos="284"/>
        </w:tabs>
        <w:ind w:left="0" w:firstLine="0"/>
        <w:jc w:val="both"/>
      </w:pPr>
      <w:r>
        <w:rPr>
          <w:b/>
        </w:rPr>
        <w:t xml:space="preserve">Спецификация </w:t>
      </w:r>
      <w:r w:rsidRPr="00E3317E">
        <w:rPr>
          <w:b/>
        </w:rPr>
        <w:t>товара</w:t>
      </w:r>
      <w:r>
        <w:rPr>
          <w:b/>
        </w:rPr>
        <w:t>:</w:t>
      </w:r>
    </w:p>
    <w:tbl>
      <w:tblPr>
        <w:tblW w:w="47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025"/>
        <w:gridCol w:w="1874"/>
        <w:gridCol w:w="1449"/>
        <w:gridCol w:w="2201"/>
      </w:tblGrid>
      <w:tr w:rsidR="00584BD7" w:rsidRPr="00D210FE" w:rsidTr="00584BD7">
        <w:trPr>
          <w:trHeight w:val="452"/>
        </w:trPr>
        <w:tc>
          <w:tcPr>
            <w:tcW w:w="315" w:type="pct"/>
            <w:vMerge w:val="restart"/>
            <w:tcBorders>
              <w:top w:val="single" w:sz="4" w:space="0" w:color="auto"/>
              <w:left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r w:rsidRPr="00584BD7">
              <w:rPr>
                <w:sz w:val="20"/>
              </w:rPr>
              <w:t xml:space="preserve">№ </w:t>
            </w:r>
            <w:proofErr w:type="gramStart"/>
            <w:r w:rsidRPr="00584BD7">
              <w:rPr>
                <w:sz w:val="20"/>
              </w:rPr>
              <w:t>п</w:t>
            </w:r>
            <w:proofErr w:type="gramEnd"/>
            <w:r w:rsidRPr="00584BD7">
              <w:rPr>
                <w:sz w:val="20"/>
              </w:rPr>
              <w:t>/п</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r w:rsidRPr="00584BD7">
              <w:rPr>
                <w:sz w:val="20"/>
              </w:rPr>
              <w:t>Функциональные и технические характеристики</w:t>
            </w:r>
          </w:p>
        </w:tc>
        <w:tc>
          <w:tcPr>
            <w:tcW w:w="648" w:type="pct"/>
            <w:vMerge w:val="restart"/>
            <w:tcBorders>
              <w:top w:val="single" w:sz="4" w:space="0" w:color="auto"/>
              <w:left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r w:rsidRPr="00584BD7">
              <w:rPr>
                <w:sz w:val="20"/>
              </w:rPr>
              <w:t xml:space="preserve">Ед. </w:t>
            </w:r>
            <w:proofErr w:type="spellStart"/>
            <w:r w:rsidRPr="00584BD7">
              <w:rPr>
                <w:sz w:val="20"/>
              </w:rPr>
              <w:t>измер</w:t>
            </w:r>
            <w:proofErr w:type="spellEnd"/>
            <w:r w:rsidRPr="00584BD7">
              <w:rPr>
                <w:sz w:val="20"/>
              </w:rPr>
              <w:t>.</w:t>
            </w:r>
          </w:p>
        </w:tc>
        <w:tc>
          <w:tcPr>
            <w:tcW w:w="501" w:type="pct"/>
            <w:vMerge w:val="restart"/>
            <w:tcBorders>
              <w:top w:val="single" w:sz="4" w:space="0" w:color="auto"/>
              <w:left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proofErr w:type="spellStart"/>
            <w:r w:rsidRPr="00584BD7">
              <w:rPr>
                <w:sz w:val="20"/>
              </w:rPr>
              <w:t>Колич</w:t>
            </w:r>
            <w:proofErr w:type="spellEnd"/>
            <w:r w:rsidRPr="00584BD7">
              <w:rPr>
                <w:sz w:val="20"/>
              </w:rPr>
              <w:t>.</w:t>
            </w:r>
          </w:p>
        </w:tc>
        <w:tc>
          <w:tcPr>
            <w:tcW w:w="761" w:type="pct"/>
            <w:vMerge w:val="restart"/>
            <w:tcBorders>
              <w:top w:val="single" w:sz="4" w:space="0" w:color="auto"/>
              <w:left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r w:rsidRPr="00584BD7">
              <w:rPr>
                <w:sz w:val="20"/>
              </w:rPr>
              <w:t>Средняя цена за ед., руб. с НДС</w:t>
            </w:r>
          </w:p>
        </w:tc>
      </w:tr>
      <w:tr w:rsidR="00584BD7" w:rsidRPr="00D210FE" w:rsidTr="00584BD7">
        <w:trPr>
          <w:trHeight w:val="324"/>
        </w:trPr>
        <w:tc>
          <w:tcPr>
            <w:tcW w:w="315" w:type="pct"/>
            <w:vMerge/>
            <w:tcBorders>
              <w:left w:val="single" w:sz="4" w:space="0" w:color="auto"/>
              <w:bottom w:val="single" w:sz="4" w:space="0" w:color="auto"/>
              <w:right w:val="single" w:sz="4" w:space="0" w:color="auto"/>
            </w:tcBorders>
            <w:shd w:val="clear" w:color="auto" w:fill="D9D9D9"/>
            <w:vAlign w:val="center"/>
          </w:tcPr>
          <w:p w:rsidR="00584BD7" w:rsidRPr="00584BD7" w:rsidRDefault="00584BD7" w:rsidP="00584BD7">
            <w:pPr>
              <w:jc w:val="center"/>
              <w:rPr>
                <w:sz w:val="20"/>
              </w:rPr>
            </w:pP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4BD7" w:rsidRPr="00584BD7" w:rsidRDefault="00584BD7" w:rsidP="00584BD7">
            <w:pPr>
              <w:jc w:val="center"/>
              <w:rPr>
                <w:sz w:val="20"/>
              </w:rPr>
            </w:pPr>
            <w:r w:rsidRPr="00584BD7">
              <w:rPr>
                <w:sz w:val="20"/>
              </w:rPr>
              <w:t>Значения показателей, которые не могут изменяться (</w:t>
            </w:r>
            <w:proofErr w:type="gramStart"/>
            <w:r w:rsidRPr="00584BD7">
              <w:rPr>
                <w:sz w:val="20"/>
              </w:rPr>
              <w:t>неизменяемое</w:t>
            </w:r>
            <w:proofErr w:type="gramEnd"/>
            <w:r w:rsidRPr="00584BD7">
              <w:rPr>
                <w:sz w:val="20"/>
              </w:rPr>
              <w:t>)</w:t>
            </w:r>
          </w:p>
        </w:tc>
        <w:tc>
          <w:tcPr>
            <w:tcW w:w="648" w:type="pct"/>
            <w:vMerge/>
            <w:tcBorders>
              <w:left w:val="single" w:sz="4" w:space="0" w:color="auto"/>
              <w:right w:val="single" w:sz="4" w:space="0" w:color="auto"/>
            </w:tcBorders>
            <w:shd w:val="clear" w:color="auto" w:fill="D9D9D9"/>
          </w:tcPr>
          <w:p w:rsidR="00584BD7" w:rsidRPr="00D210FE" w:rsidRDefault="00584BD7" w:rsidP="00064AAE">
            <w:pPr>
              <w:jc w:val="center"/>
            </w:pPr>
          </w:p>
        </w:tc>
        <w:tc>
          <w:tcPr>
            <w:tcW w:w="501" w:type="pct"/>
            <w:vMerge/>
            <w:tcBorders>
              <w:left w:val="single" w:sz="4" w:space="0" w:color="auto"/>
              <w:right w:val="single" w:sz="4" w:space="0" w:color="auto"/>
            </w:tcBorders>
            <w:shd w:val="clear" w:color="auto" w:fill="D9D9D9"/>
          </w:tcPr>
          <w:p w:rsidR="00584BD7" w:rsidRPr="00D210FE" w:rsidRDefault="00584BD7" w:rsidP="00064AAE">
            <w:pPr>
              <w:jc w:val="center"/>
            </w:pPr>
          </w:p>
        </w:tc>
        <w:tc>
          <w:tcPr>
            <w:tcW w:w="761" w:type="pct"/>
            <w:vMerge/>
            <w:tcBorders>
              <w:left w:val="single" w:sz="4" w:space="0" w:color="auto"/>
              <w:right w:val="single" w:sz="4" w:space="0" w:color="auto"/>
            </w:tcBorders>
            <w:shd w:val="clear" w:color="auto" w:fill="D9D9D9"/>
          </w:tcPr>
          <w:p w:rsidR="00584BD7" w:rsidRPr="00D210FE" w:rsidRDefault="00584BD7" w:rsidP="00064AAE">
            <w:pPr>
              <w:jc w:val="center"/>
            </w:pPr>
          </w:p>
        </w:tc>
      </w:tr>
      <w:tr w:rsidR="00584BD7" w:rsidRPr="00D210FE" w:rsidTr="00584BD7">
        <w:trPr>
          <w:trHeight w:val="27"/>
        </w:trPr>
        <w:tc>
          <w:tcPr>
            <w:tcW w:w="315" w:type="pct"/>
          </w:tcPr>
          <w:p w:rsidR="00584BD7" w:rsidRPr="00584BD7" w:rsidRDefault="00584BD7" w:rsidP="00064AAE">
            <w:pPr>
              <w:jc w:val="center"/>
              <w:rPr>
                <w:sz w:val="20"/>
              </w:rPr>
            </w:pPr>
            <w:r w:rsidRPr="00584BD7">
              <w:rPr>
                <w:sz w:val="20"/>
              </w:rPr>
              <w:t>1</w:t>
            </w:r>
          </w:p>
        </w:tc>
        <w:tc>
          <w:tcPr>
            <w:tcW w:w="2774" w:type="pct"/>
          </w:tcPr>
          <w:p w:rsidR="00584BD7" w:rsidRPr="00584BD7" w:rsidRDefault="00584BD7" w:rsidP="00064AAE">
            <w:pPr>
              <w:jc w:val="center"/>
              <w:rPr>
                <w:sz w:val="20"/>
              </w:rPr>
            </w:pPr>
            <w:r w:rsidRPr="00584BD7">
              <w:rPr>
                <w:sz w:val="20"/>
              </w:rPr>
              <w:t>2</w:t>
            </w:r>
          </w:p>
        </w:tc>
        <w:tc>
          <w:tcPr>
            <w:tcW w:w="648" w:type="pct"/>
          </w:tcPr>
          <w:p w:rsidR="00584BD7" w:rsidRPr="00584BD7" w:rsidRDefault="00584BD7" w:rsidP="00064AAE">
            <w:pPr>
              <w:jc w:val="center"/>
              <w:rPr>
                <w:sz w:val="20"/>
              </w:rPr>
            </w:pPr>
            <w:r w:rsidRPr="00584BD7">
              <w:rPr>
                <w:sz w:val="20"/>
              </w:rPr>
              <w:t>3</w:t>
            </w:r>
          </w:p>
        </w:tc>
        <w:tc>
          <w:tcPr>
            <w:tcW w:w="501" w:type="pct"/>
          </w:tcPr>
          <w:p w:rsidR="00584BD7" w:rsidRPr="00584BD7" w:rsidRDefault="00584BD7" w:rsidP="00064AAE">
            <w:pPr>
              <w:jc w:val="center"/>
              <w:rPr>
                <w:sz w:val="20"/>
              </w:rPr>
            </w:pPr>
            <w:r w:rsidRPr="00584BD7">
              <w:rPr>
                <w:sz w:val="20"/>
              </w:rPr>
              <w:t>4</w:t>
            </w:r>
          </w:p>
        </w:tc>
        <w:tc>
          <w:tcPr>
            <w:tcW w:w="761" w:type="pct"/>
          </w:tcPr>
          <w:p w:rsidR="00584BD7" w:rsidRPr="00584BD7" w:rsidRDefault="00584BD7" w:rsidP="00064AAE">
            <w:pPr>
              <w:jc w:val="center"/>
              <w:rPr>
                <w:sz w:val="20"/>
              </w:rPr>
            </w:pPr>
            <w:r w:rsidRPr="00584BD7">
              <w:rPr>
                <w:sz w:val="20"/>
              </w:rPr>
              <w:t>5</w:t>
            </w:r>
          </w:p>
        </w:tc>
      </w:tr>
      <w:tr w:rsidR="00584BD7" w:rsidRPr="004C237A" w:rsidTr="00584BD7">
        <w:trPr>
          <w:trHeight w:val="27"/>
        </w:trPr>
        <w:tc>
          <w:tcPr>
            <w:tcW w:w="315" w:type="pct"/>
          </w:tcPr>
          <w:p w:rsidR="00584BD7" w:rsidRPr="00B51277" w:rsidRDefault="00584BD7" w:rsidP="00584BD7">
            <w:pPr>
              <w:pStyle w:val="ab"/>
              <w:numPr>
                <w:ilvl w:val="0"/>
                <w:numId w:val="13"/>
              </w:numPr>
              <w:ind w:left="-22" w:firstLine="0"/>
              <w:contextualSpacing w:val="0"/>
            </w:pPr>
          </w:p>
        </w:tc>
        <w:tc>
          <w:tcPr>
            <w:tcW w:w="2774" w:type="pct"/>
          </w:tcPr>
          <w:p w:rsidR="00584BD7" w:rsidRPr="001E4973" w:rsidRDefault="00584BD7" w:rsidP="00064AAE">
            <w:pPr>
              <w:jc w:val="both"/>
            </w:pPr>
            <w:r>
              <w:rPr>
                <w:sz w:val="22"/>
                <w:szCs w:val="22"/>
              </w:rPr>
              <w:t xml:space="preserve">Автоматический выключатель </w:t>
            </w:r>
            <w:r>
              <w:rPr>
                <w:sz w:val="22"/>
                <w:szCs w:val="22"/>
                <w:lang w:val="en-US"/>
              </w:rPr>
              <w:t>ABB</w:t>
            </w:r>
            <w:r w:rsidRPr="00E47E08">
              <w:rPr>
                <w:sz w:val="22"/>
                <w:szCs w:val="22"/>
              </w:rPr>
              <w:t xml:space="preserve"> </w:t>
            </w:r>
            <w:proofErr w:type="spellStart"/>
            <w:r>
              <w:rPr>
                <w:sz w:val="22"/>
                <w:szCs w:val="22"/>
                <w:lang w:val="en-US"/>
              </w:rPr>
              <w:t>Sace</w:t>
            </w:r>
            <w:proofErr w:type="spellEnd"/>
            <w:r w:rsidRPr="00E47E08">
              <w:rPr>
                <w:sz w:val="22"/>
                <w:szCs w:val="22"/>
              </w:rPr>
              <w:t xml:space="preserve"> </w:t>
            </w:r>
            <w:proofErr w:type="spellStart"/>
            <w:r>
              <w:rPr>
                <w:sz w:val="22"/>
                <w:szCs w:val="22"/>
                <w:lang w:val="en-US"/>
              </w:rPr>
              <w:t>Emax</w:t>
            </w:r>
            <w:proofErr w:type="spellEnd"/>
            <w:r w:rsidRPr="008F4A77">
              <w:rPr>
                <w:sz w:val="22"/>
                <w:szCs w:val="22"/>
              </w:rPr>
              <w:t xml:space="preserve"> </w:t>
            </w:r>
            <w:r>
              <w:rPr>
                <w:sz w:val="22"/>
                <w:szCs w:val="22"/>
                <w:lang w:val="en-US"/>
              </w:rPr>
              <w:t>E</w:t>
            </w:r>
            <w:r w:rsidRPr="008F4A77">
              <w:rPr>
                <w:sz w:val="22"/>
                <w:szCs w:val="22"/>
              </w:rPr>
              <w:t>2</w:t>
            </w:r>
            <w:r>
              <w:rPr>
                <w:sz w:val="22"/>
                <w:szCs w:val="22"/>
                <w:lang w:val="en-US"/>
              </w:rPr>
              <w:t>N</w:t>
            </w:r>
            <w:r>
              <w:rPr>
                <w:sz w:val="22"/>
                <w:szCs w:val="22"/>
              </w:rPr>
              <w:t xml:space="preserve"> </w:t>
            </w:r>
            <w:r w:rsidRPr="008F4A77">
              <w:rPr>
                <w:sz w:val="22"/>
                <w:szCs w:val="22"/>
              </w:rPr>
              <w:t>16</w:t>
            </w:r>
            <w:r>
              <w:rPr>
                <w:sz w:val="22"/>
                <w:szCs w:val="22"/>
              </w:rPr>
              <w:t xml:space="preserve"> </w:t>
            </w:r>
            <w:r w:rsidRPr="003F51F9">
              <w:rPr>
                <w:b/>
                <w:sz w:val="22"/>
                <w:szCs w:val="22"/>
              </w:rPr>
              <w:t>(артикул 1</w:t>
            </w:r>
            <w:r w:rsidRPr="003F51F9">
              <w:rPr>
                <w:b/>
                <w:sz w:val="22"/>
                <w:szCs w:val="22"/>
                <w:lang w:val="en-US"/>
              </w:rPr>
              <w:t>SDA</w:t>
            </w:r>
            <w:r w:rsidRPr="00975A4D">
              <w:rPr>
                <w:b/>
                <w:sz w:val="22"/>
                <w:szCs w:val="22"/>
              </w:rPr>
              <w:t>114811</w:t>
            </w:r>
            <w:r w:rsidRPr="003F51F9">
              <w:rPr>
                <w:b/>
                <w:sz w:val="22"/>
                <w:szCs w:val="22"/>
                <w:lang w:val="en-US"/>
              </w:rPr>
              <w:t>R</w:t>
            </w:r>
            <w:r w:rsidRPr="003F51F9">
              <w:rPr>
                <w:b/>
                <w:sz w:val="22"/>
                <w:szCs w:val="22"/>
              </w:rPr>
              <w:t>1)</w:t>
            </w:r>
            <w:r w:rsidRPr="00953B9C">
              <w:rPr>
                <w:sz w:val="22"/>
                <w:szCs w:val="22"/>
              </w:rPr>
              <w:t xml:space="preserve"> </w:t>
            </w:r>
            <w:proofErr w:type="spellStart"/>
            <w:r>
              <w:rPr>
                <w:sz w:val="22"/>
                <w:szCs w:val="22"/>
              </w:rPr>
              <w:t>выкатного</w:t>
            </w:r>
            <w:proofErr w:type="spellEnd"/>
            <w:r>
              <w:rPr>
                <w:sz w:val="22"/>
                <w:szCs w:val="22"/>
              </w:rPr>
              <w:t xml:space="preserve"> исполнения с характеристиками:</w:t>
            </w:r>
          </w:p>
          <w:p w:rsidR="00584BD7" w:rsidRDefault="00584BD7" w:rsidP="00064AAE">
            <w:pPr>
              <w:jc w:val="both"/>
            </w:pPr>
            <w:r>
              <w:rPr>
                <w:sz w:val="22"/>
                <w:szCs w:val="22"/>
              </w:rPr>
              <w:t>Номинальный ток: 1600А</w:t>
            </w:r>
          </w:p>
          <w:p w:rsidR="00584BD7" w:rsidRDefault="00584BD7" w:rsidP="00064AAE">
            <w:pPr>
              <w:jc w:val="both"/>
            </w:pPr>
            <w:r>
              <w:rPr>
                <w:sz w:val="22"/>
                <w:szCs w:val="22"/>
              </w:rPr>
              <w:t>Номинальное напряжение: 690В</w:t>
            </w:r>
          </w:p>
          <w:p w:rsidR="00584BD7" w:rsidRPr="009C02A7" w:rsidRDefault="00584BD7" w:rsidP="00064AAE">
            <w:pPr>
              <w:jc w:val="both"/>
            </w:pPr>
            <w:r w:rsidRPr="001E4973">
              <w:rPr>
                <w:sz w:val="22"/>
                <w:szCs w:val="22"/>
              </w:rPr>
              <w:t>Номинальная предельная отключающая способность при коротком замыкании</w:t>
            </w:r>
            <w:r>
              <w:rPr>
                <w:sz w:val="22"/>
                <w:szCs w:val="22"/>
              </w:rPr>
              <w:t>: 65кА</w:t>
            </w:r>
          </w:p>
          <w:p w:rsidR="00584BD7" w:rsidRDefault="00584BD7" w:rsidP="00064AAE">
            <w:pPr>
              <w:jc w:val="both"/>
            </w:pPr>
            <w:r>
              <w:rPr>
                <w:sz w:val="22"/>
                <w:szCs w:val="22"/>
              </w:rPr>
              <w:t xml:space="preserve">Наличие </w:t>
            </w:r>
            <w:proofErr w:type="gramStart"/>
            <w:r>
              <w:rPr>
                <w:sz w:val="22"/>
                <w:szCs w:val="22"/>
              </w:rPr>
              <w:t>независимого</w:t>
            </w:r>
            <w:proofErr w:type="gramEnd"/>
            <w:r>
              <w:rPr>
                <w:sz w:val="22"/>
                <w:szCs w:val="22"/>
              </w:rPr>
              <w:t xml:space="preserve"> </w:t>
            </w:r>
            <w:proofErr w:type="spellStart"/>
            <w:r>
              <w:rPr>
                <w:sz w:val="22"/>
                <w:szCs w:val="22"/>
              </w:rPr>
              <w:t>расцепителя</w:t>
            </w:r>
            <w:proofErr w:type="spellEnd"/>
            <w:r w:rsidRPr="003F51F9">
              <w:rPr>
                <w:sz w:val="22"/>
                <w:szCs w:val="22"/>
              </w:rPr>
              <w:t xml:space="preserve"> </w:t>
            </w:r>
            <w:r w:rsidRPr="003F51F9">
              <w:rPr>
                <w:b/>
                <w:sz w:val="22"/>
                <w:szCs w:val="22"/>
              </w:rPr>
              <w:t>(артикул 1</w:t>
            </w:r>
            <w:r w:rsidRPr="003F51F9">
              <w:rPr>
                <w:b/>
                <w:sz w:val="22"/>
                <w:szCs w:val="22"/>
                <w:lang w:val="en-US"/>
              </w:rPr>
              <w:t>SDA</w:t>
            </w:r>
            <w:r w:rsidRPr="000025F3">
              <w:rPr>
                <w:b/>
                <w:sz w:val="22"/>
                <w:szCs w:val="22"/>
              </w:rPr>
              <w:t>073674</w:t>
            </w:r>
            <w:r>
              <w:rPr>
                <w:b/>
                <w:sz w:val="22"/>
                <w:szCs w:val="22"/>
                <w:lang w:val="en-US"/>
              </w:rPr>
              <w:t>R</w:t>
            </w:r>
            <w:r w:rsidRPr="003F51F9">
              <w:rPr>
                <w:b/>
                <w:sz w:val="22"/>
                <w:szCs w:val="22"/>
              </w:rPr>
              <w:t>1):</w:t>
            </w:r>
            <w:r>
              <w:rPr>
                <w:sz w:val="22"/>
                <w:szCs w:val="22"/>
              </w:rPr>
              <w:t xml:space="preserve"> есть</w:t>
            </w:r>
          </w:p>
          <w:p w:rsidR="00584BD7" w:rsidRPr="00463751" w:rsidRDefault="00584BD7" w:rsidP="00064AAE">
            <w:pPr>
              <w:jc w:val="both"/>
              <w:rPr>
                <w:color w:val="000000" w:themeColor="text1"/>
              </w:rPr>
            </w:pPr>
            <w:r w:rsidRPr="00463751">
              <w:rPr>
                <w:color w:val="000000" w:themeColor="text1"/>
                <w:sz w:val="22"/>
                <w:szCs w:val="22"/>
              </w:rPr>
              <w:t xml:space="preserve">Наличие реле дистанционного включения </w:t>
            </w:r>
            <w:r w:rsidRPr="00463751">
              <w:rPr>
                <w:b/>
                <w:color w:val="000000" w:themeColor="text1"/>
                <w:sz w:val="22"/>
                <w:szCs w:val="22"/>
              </w:rPr>
              <w:t xml:space="preserve">(артикул </w:t>
            </w:r>
            <w:r w:rsidRPr="00463751">
              <w:rPr>
                <w:b/>
                <w:color w:val="000000" w:themeColor="text1"/>
              </w:rPr>
              <w:t>1</w:t>
            </w:r>
            <w:r w:rsidRPr="00463751">
              <w:rPr>
                <w:b/>
                <w:color w:val="000000" w:themeColor="text1"/>
                <w:lang w:val="en-US"/>
              </w:rPr>
              <w:t>SDA</w:t>
            </w:r>
            <w:r w:rsidRPr="000025F3">
              <w:rPr>
                <w:b/>
                <w:color w:val="000000" w:themeColor="text1"/>
              </w:rPr>
              <w:t>073687</w:t>
            </w:r>
            <w:r w:rsidRPr="00463751">
              <w:rPr>
                <w:b/>
                <w:color w:val="000000" w:themeColor="text1"/>
                <w:lang w:val="en-US"/>
              </w:rPr>
              <w:t>R</w:t>
            </w:r>
            <w:r w:rsidRPr="00463751">
              <w:rPr>
                <w:b/>
                <w:color w:val="000000" w:themeColor="text1"/>
              </w:rPr>
              <w:t>1</w:t>
            </w:r>
            <w:r w:rsidRPr="00463751">
              <w:rPr>
                <w:b/>
                <w:color w:val="000000" w:themeColor="text1"/>
                <w:sz w:val="22"/>
                <w:szCs w:val="22"/>
              </w:rPr>
              <w:t xml:space="preserve">): </w:t>
            </w:r>
            <w:r w:rsidRPr="00463751">
              <w:rPr>
                <w:color w:val="000000" w:themeColor="text1"/>
                <w:sz w:val="22"/>
                <w:szCs w:val="22"/>
              </w:rPr>
              <w:t>есть</w:t>
            </w:r>
          </w:p>
          <w:p w:rsidR="00584BD7" w:rsidRDefault="00584BD7" w:rsidP="00064AAE">
            <w:pPr>
              <w:jc w:val="both"/>
            </w:pPr>
            <w:r>
              <w:rPr>
                <w:sz w:val="22"/>
                <w:szCs w:val="22"/>
              </w:rPr>
              <w:t>Наличие моторного привода</w:t>
            </w:r>
            <w:r w:rsidRPr="003F51F9">
              <w:rPr>
                <w:sz w:val="22"/>
                <w:szCs w:val="22"/>
              </w:rPr>
              <w:t xml:space="preserve"> </w:t>
            </w:r>
            <w:r w:rsidRPr="003F51F9">
              <w:rPr>
                <w:b/>
                <w:sz w:val="22"/>
                <w:szCs w:val="22"/>
              </w:rPr>
              <w:t>(артикул 1</w:t>
            </w:r>
            <w:r w:rsidRPr="003F51F9">
              <w:rPr>
                <w:b/>
                <w:sz w:val="22"/>
                <w:szCs w:val="22"/>
                <w:lang w:val="en-US"/>
              </w:rPr>
              <w:t>SDA</w:t>
            </w:r>
            <w:r w:rsidRPr="000025F3">
              <w:rPr>
                <w:b/>
                <w:sz w:val="22"/>
                <w:szCs w:val="22"/>
              </w:rPr>
              <w:t>073725</w:t>
            </w:r>
            <w:r w:rsidRPr="003F51F9">
              <w:rPr>
                <w:b/>
                <w:sz w:val="22"/>
                <w:szCs w:val="22"/>
                <w:lang w:val="en-US"/>
              </w:rPr>
              <w:t>R</w:t>
            </w:r>
            <w:r w:rsidRPr="003F51F9">
              <w:rPr>
                <w:b/>
                <w:sz w:val="22"/>
                <w:szCs w:val="22"/>
              </w:rPr>
              <w:t>1):</w:t>
            </w:r>
            <w:r>
              <w:rPr>
                <w:sz w:val="22"/>
                <w:szCs w:val="22"/>
              </w:rPr>
              <w:t xml:space="preserve"> есть</w:t>
            </w:r>
          </w:p>
          <w:p w:rsidR="00584BD7" w:rsidRPr="000025F3" w:rsidRDefault="00584BD7" w:rsidP="00064AAE">
            <w:pPr>
              <w:jc w:val="both"/>
            </w:pPr>
            <w:r>
              <w:t xml:space="preserve">Комплект преобразования корзин  </w:t>
            </w:r>
            <w:r w:rsidRPr="003F51F9">
              <w:rPr>
                <w:b/>
                <w:sz w:val="22"/>
                <w:szCs w:val="22"/>
              </w:rPr>
              <w:t>(артикул 1</w:t>
            </w:r>
            <w:r w:rsidRPr="003F51F9">
              <w:rPr>
                <w:b/>
                <w:sz w:val="22"/>
                <w:szCs w:val="22"/>
                <w:lang w:val="en-US"/>
              </w:rPr>
              <w:t>SDA</w:t>
            </w:r>
            <w:r>
              <w:rPr>
                <w:b/>
                <w:sz w:val="22"/>
                <w:szCs w:val="22"/>
              </w:rPr>
              <w:t>112850</w:t>
            </w:r>
            <w:r w:rsidRPr="003F51F9">
              <w:rPr>
                <w:b/>
                <w:sz w:val="22"/>
                <w:szCs w:val="22"/>
                <w:lang w:val="en-US"/>
              </w:rPr>
              <w:t>R</w:t>
            </w:r>
            <w:r w:rsidRPr="003F51F9">
              <w:rPr>
                <w:b/>
                <w:sz w:val="22"/>
                <w:szCs w:val="22"/>
              </w:rPr>
              <w:t>1):</w:t>
            </w:r>
            <w:r>
              <w:rPr>
                <w:sz w:val="22"/>
                <w:szCs w:val="22"/>
              </w:rPr>
              <w:t xml:space="preserve"> есть</w:t>
            </w:r>
          </w:p>
          <w:p w:rsidR="00584BD7" w:rsidRDefault="00584BD7" w:rsidP="00064AAE">
            <w:pPr>
              <w:jc w:val="both"/>
            </w:pPr>
            <w:r>
              <w:rPr>
                <w:sz w:val="22"/>
                <w:szCs w:val="22"/>
              </w:rPr>
              <w:t xml:space="preserve">Исполнение: </w:t>
            </w:r>
            <w:r>
              <w:rPr>
                <w:sz w:val="22"/>
                <w:szCs w:val="22"/>
                <w:lang w:val="en-US"/>
              </w:rPr>
              <w:t>W</w:t>
            </w:r>
            <w:r>
              <w:rPr>
                <w:sz w:val="22"/>
                <w:szCs w:val="22"/>
              </w:rPr>
              <w:t xml:space="preserve">- </w:t>
            </w:r>
            <w:proofErr w:type="spellStart"/>
            <w:r>
              <w:rPr>
                <w:sz w:val="22"/>
                <w:szCs w:val="22"/>
              </w:rPr>
              <w:t>выкатное</w:t>
            </w:r>
            <w:proofErr w:type="spellEnd"/>
          </w:p>
          <w:p w:rsidR="00584BD7" w:rsidRPr="00274A56" w:rsidRDefault="00584BD7" w:rsidP="00064AAE">
            <w:pPr>
              <w:jc w:val="both"/>
              <w:rPr>
                <w:sz w:val="20"/>
                <w:szCs w:val="20"/>
              </w:rPr>
            </w:pPr>
            <w:r w:rsidRPr="001E4973">
              <w:rPr>
                <w:sz w:val="20"/>
                <w:szCs w:val="20"/>
              </w:rPr>
              <w:t>*</w:t>
            </w:r>
            <w:r w:rsidRPr="00274A56">
              <w:rPr>
                <w:sz w:val="20"/>
                <w:szCs w:val="20"/>
              </w:rPr>
              <w:t>Аббревиатуры, использующиеся в описании, приняты по каталогу производителя.</w:t>
            </w:r>
          </w:p>
          <w:p w:rsidR="00584BD7" w:rsidRPr="001E4973" w:rsidRDefault="00584BD7" w:rsidP="00064AAE">
            <w:pPr>
              <w:jc w:val="both"/>
              <w:rPr>
                <w:sz w:val="20"/>
                <w:szCs w:val="20"/>
              </w:rPr>
            </w:pPr>
            <w:r w:rsidRPr="00274A56">
              <w:rPr>
                <w:sz w:val="22"/>
                <w:szCs w:val="22"/>
              </w:rPr>
              <w:lastRenderedPageBreak/>
              <w:t xml:space="preserve">(Указана конкретная марка и модель автоматического выключателя в связи с тем, что он закупается с целью </w:t>
            </w:r>
            <w:r w:rsidRPr="006B760C">
              <w:rPr>
                <w:color w:val="000000" w:themeColor="text1"/>
                <w:sz w:val="22"/>
                <w:szCs w:val="22"/>
              </w:rPr>
              <w:t>замены повреждённого)</w:t>
            </w:r>
          </w:p>
        </w:tc>
        <w:tc>
          <w:tcPr>
            <w:tcW w:w="648" w:type="pct"/>
          </w:tcPr>
          <w:p w:rsidR="00584BD7" w:rsidRPr="00B51277" w:rsidRDefault="00584BD7" w:rsidP="00064AAE">
            <w:pPr>
              <w:jc w:val="center"/>
            </w:pPr>
            <w:r>
              <w:rPr>
                <w:sz w:val="22"/>
                <w:szCs w:val="22"/>
              </w:rPr>
              <w:lastRenderedPageBreak/>
              <w:t>Комплект</w:t>
            </w:r>
          </w:p>
        </w:tc>
        <w:tc>
          <w:tcPr>
            <w:tcW w:w="501" w:type="pct"/>
          </w:tcPr>
          <w:p w:rsidR="00584BD7" w:rsidRPr="00B51277" w:rsidRDefault="00584BD7" w:rsidP="00064AAE">
            <w:pPr>
              <w:jc w:val="center"/>
            </w:pPr>
            <w:r>
              <w:rPr>
                <w:sz w:val="22"/>
                <w:szCs w:val="22"/>
              </w:rPr>
              <w:t>1</w:t>
            </w:r>
          </w:p>
        </w:tc>
        <w:tc>
          <w:tcPr>
            <w:tcW w:w="761" w:type="pct"/>
          </w:tcPr>
          <w:p w:rsidR="00584BD7" w:rsidRDefault="00584BD7" w:rsidP="00064AAE">
            <w:pPr>
              <w:jc w:val="center"/>
            </w:pPr>
            <w:r>
              <w:rPr>
                <w:sz w:val="22"/>
                <w:szCs w:val="22"/>
              </w:rPr>
              <w:t>1 252 617,44</w:t>
            </w:r>
          </w:p>
        </w:tc>
      </w:tr>
    </w:tbl>
    <w:p w:rsidR="00584BD7" w:rsidRPr="008C3EB1" w:rsidRDefault="00584BD7" w:rsidP="00584BD7">
      <w:pPr>
        <w:numPr>
          <w:ilvl w:val="0"/>
          <w:numId w:val="8"/>
        </w:numPr>
        <w:tabs>
          <w:tab w:val="num" w:pos="426"/>
        </w:tabs>
        <w:ind w:left="425" w:hanging="425"/>
        <w:jc w:val="both"/>
      </w:pPr>
      <w:r w:rsidRPr="004C237A">
        <w:lastRenderedPageBreak/>
        <w:t>Требования к безопасности товара</w:t>
      </w:r>
      <w:r>
        <w:t xml:space="preserve">: </w:t>
      </w:r>
      <w:r w:rsidRPr="008C3EB1">
        <w:t>все товары должны быть безопасны и разрешены для применения на территории РФ</w:t>
      </w:r>
      <w:r>
        <w:t>.</w:t>
      </w:r>
    </w:p>
    <w:p w:rsidR="00584BD7" w:rsidRDefault="00584BD7" w:rsidP="00584BD7">
      <w:pPr>
        <w:numPr>
          <w:ilvl w:val="1"/>
          <w:numId w:val="8"/>
        </w:numPr>
        <w:tabs>
          <w:tab w:val="clear" w:pos="2520"/>
          <w:tab w:val="num" w:pos="2127"/>
        </w:tabs>
        <w:ind w:left="709"/>
        <w:jc w:val="both"/>
      </w:pPr>
      <w:r w:rsidRPr="00B7160A">
        <w:t xml:space="preserve">Требования к упаковке товара: упаковка должна предохранять продукцию от порчи во время транспортировки, перегрузки и хранения в необходимых условиях. </w:t>
      </w:r>
    </w:p>
    <w:p w:rsidR="00584BD7" w:rsidRPr="009A32A5" w:rsidRDefault="00584BD7" w:rsidP="00584BD7">
      <w:pPr>
        <w:numPr>
          <w:ilvl w:val="0"/>
          <w:numId w:val="8"/>
        </w:numPr>
        <w:tabs>
          <w:tab w:val="num" w:pos="426"/>
        </w:tabs>
        <w:ind w:left="426" w:hanging="426"/>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Тюменская </w:t>
      </w:r>
      <w:r>
        <w:rPr>
          <w:color w:val="000000"/>
          <w:spacing w:val="1"/>
        </w:rPr>
        <w:t>область, ХМАО-Югра, г. Сургут,</w:t>
      </w:r>
      <w:r w:rsidRPr="009A32A5">
        <w:rPr>
          <w:color w:val="000000"/>
          <w:spacing w:val="1"/>
        </w:rPr>
        <w:t xml:space="preserve"> </w:t>
      </w:r>
      <w:r w:rsidRPr="00584BD7">
        <w:rPr>
          <w:color w:val="000000"/>
          <w:spacing w:val="1"/>
        </w:rPr>
        <w:t>ул.</w:t>
      </w:r>
      <w:r w:rsidRPr="00274A56">
        <w:rPr>
          <w:color w:val="000000"/>
          <w:spacing w:val="1"/>
        </w:rPr>
        <w:t xml:space="preserve"> Профсоюзов 69/1.</w:t>
      </w:r>
      <w:r w:rsidRPr="009A32A5">
        <w:rPr>
          <w:color w:val="000000"/>
          <w:spacing w:val="1"/>
        </w:rPr>
        <w:t xml:space="preserve"> </w:t>
      </w:r>
      <w:r w:rsidRPr="00274A56">
        <w:rPr>
          <w:color w:val="000000"/>
          <w:spacing w:val="1"/>
        </w:rPr>
        <w:t>Требования к отгрузке и доставке товара определяются в соответствии со ст. 509, 510 Гражданского кодекса РФ. Поставщик обязан</w:t>
      </w:r>
      <w:r w:rsidRPr="009A32A5">
        <w:rPr>
          <w:color w:val="000000"/>
        </w:rPr>
        <w:t xml:space="preserve">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584BD7" w:rsidRPr="009A32A5" w:rsidRDefault="00584BD7" w:rsidP="00584BD7">
      <w:pPr>
        <w:numPr>
          <w:ilvl w:val="0"/>
          <w:numId w:val="8"/>
        </w:numPr>
        <w:tabs>
          <w:tab w:val="num" w:pos="426"/>
        </w:tabs>
        <w:ind w:left="426" w:hanging="426"/>
        <w:jc w:val="both"/>
      </w:pPr>
      <w:r w:rsidRPr="009A32A5">
        <w:t>Требование о соответствии товаров образцу/макету: не требуется.</w:t>
      </w:r>
    </w:p>
    <w:p w:rsidR="00584BD7" w:rsidRPr="009A32A5" w:rsidRDefault="00584BD7" w:rsidP="00584BD7">
      <w:pPr>
        <w:numPr>
          <w:ilvl w:val="0"/>
          <w:numId w:val="8"/>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584BD7" w:rsidRPr="00E24CFC" w:rsidRDefault="00584BD7" w:rsidP="00584BD7">
      <w:pPr>
        <w:pStyle w:val="ab"/>
        <w:widowControl w:val="0"/>
        <w:ind w:left="567"/>
        <w:jc w:val="both"/>
      </w:pPr>
      <w:r w:rsidRPr="00E24CFC">
        <w:t>9.1. Гарантийный срок должен составлять не менее одного года со дня подписания акта сдач</w:t>
      </w:r>
      <w:proofErr w:type="gramStart"/>
      <w:r w:rsidRPr="00E24CFC">
        <w:t>и-</w:t>
      </w:r>
      <w:proofErr w:type="gramEnd"/>
      <w:r w:rsidRPr="00E24CFC">
        <w:t xml:space="preserve"> приемки товара </w:t>
      </w:r>
    </w:p>
    <w:p w:rsidR="00584BD7" w:rsidRDefault="00584BD7" w:rsidP="00584BD7">
      <w:pPr>
        <w:pStyle w:val="ab"/>
        <w:widowControl w:val="0"/>
        <w:ind w:left="567"/>
        <w:jc w:val="both"/>
      </w:pPr>
      <w:r w:rsidRPr="00E24CFC">
        <w:t>9.2. Требования к гарантийному обслуживанию товара</w:t>
      </w:r>
      <w:r w:rsidRPr="004C237A">
        <w:t xml:space="preserve"> и расходам на эксплуатацию</w:t>
      </w:r>
      <w:r>
        <w:t>: не требуется.</w:t>
      </w:r>
    </w:p>
    <w:p w:rsidR="00584BD7" w:rsidRDefault="00584BD7" w:rsidP="00584BD7">
      <w:pPr>
        <w:pStyle w:val="ab"/>
        <w:widowControl w:val="0"/>
        <w:ind w:left="567"/>
        <w:jc w:val="both"/>
      </w:pPr>
      <w:r>
        <w:t>9</w:t>
      </w:r>
      <w:r w:rsidRPr="004C237A">
        <w:t>.</w:t>
      </w:r>
      <w:r>
        <w:t>3</w:t>
      </w:r>
      <w:r w:rsidRPr="004C237A">
        <w:t>.Требования к осуществлению монтажа  и наладки товара</w:t>
      </w:r>
      <w:r>
        <w:t>: не требуется.</w:t>
      </w:r>
    </w:p>
    <w:p w:rsidR="00F0358D" w:rsidRPr="002E5E1C" w:rsidRDefault="00F0358D" w:rsidP="00B63425">
      <w:pPr>
        <w:pStyle w:val="32"/>
      </w:pPr>
    </w:p>
    <w:p w:rsidR="00F0358D" w:rsidRPr="00D0303D" w:rsidRDefault="00F0358D" w:rsidP="00F0358D">
      <w:pPr>
        <w:pStyle w:val="32"/>
      </w:pPr>
    </w:p>
    <w:p w:rsidR="00F0358D" w:rsidRPr="00854651" w:rsidRDefault="00F0358D" w:rsidP="00F0358D">
      <w:pPr>
        <w:pStyle w:val="32"/>
        <w:jc w:val="both"/>
        <w:rPr>
          <w:i/>
          <w:sz w:val="24"/>
          <w:szCs w:val="24"/>
        </w:rPr>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jc w:val="right"/>
      </w:pPr>
    </w:p>
    <w:p w:rsidR="00F0358D" w:rsidRDefault="00F0358D" w:rsidP="00F0358D">
      <w:pPr>
        <w:pStyle w:val="32"/>
        <w:jc w:val="right"/>
      </w:pPr>
    </w:p>
    <w:p w:rsidR="00E0216B" w:rsidRDefault="00E0216B" w:rsidP="00F0358D">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6127401"/>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880B52" w:rsidRDefault="00880B52" w:rsidP="00880B52">
      <w:pPr>
        <w:pStyle w:val="affe"/>
        <w:spacing w:line="360" w:lineRule="auto"/>
      </w:pPr>
      <w:r>
        <w:t>г. Сургут</w:t>
      </w:r>
      <w:r>
        <w:tab/>
      </w:r>
      <w:r>
        <w:tab/>
      </w:r>
      <w:r>
        <w:tab/>
      </w:r>
      <w:r>
        <w:tab/>
      </w:r>
      <w:r>
        <w:tab/>
      </w:r>
      <w:r>
        <w:tab/>
      </w:r>
      <w:r>
        <w:tab/>
      </w:r>
      <w:r>
        <w:tab/>
        <w:t xml:space="preserve">      «___» _______________20</w:t>
      </w:r>
      <w:r>
        <w:softHyphen/>
        <w:t>__ г.</w:t>
      </w:r>
    </w:p>
    <w:p w:rsidR="00880B52" w:rsidRPr="00663BB7" w:rsidRDefault="00880B52" w:rsidP="00880B52">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80B52" w:rsidRDefault="00880B52" w:rsidP="00880B52">
      <w:pPr>
        <w:ind w:firstLine="567"/>
        <w:jc w:val="center"/>
        <w:rPr>
          <w:b/>
        </w:rPr>
      </w:pPr>
    </w:p>
    <w:p w:rsidR="00880B52" w:rsidRDefault="00880B52" w:rsidP="00880B52">
      <w:pPr>
        <w:ind w:firstLine="567"/>
        <w:jc w:val="center"/>
        <w:rPr>
          <w:b/>
        </w:rPr>
      </w:pPr>
      <w:r>
        <w:rPr>
          <w:b/>
        </w:rPr>
        <w:t>1. Предмет Договора</w:t>
      </w:r>
    </w:p>
    <w:p w:rsidR="00880B52" w:rsidRDefault="00880B52" w:rsidP="00880B52">
      <w:pPr>
        <w:pStyle w:val="Default"/>
        <w:ind w:firstLine="567"/>
        <w:jc w:val="both"/>
        <w:rPr>
          <w:bCs/>
          <w:szCs w:val="28"/>
        </w:rPr>
      </w:pPr>
      <w:r>
        <w:t xml:space="preserve">1.1. Поставщик обязуется осуществить поставку </w:t>
      </w:r>
      <w:r w:rsidRPr="004A26E7">
        <w:t xml:space="preserve">автоматического выключателя ABB </w:t>
      </w:r>
      <w:proofErr w:type="spellStart"/>
      <w:r w:rsidRPr="004A26E7">
        <w:t>Sace</w:t>
      </w:r>
      <w:proofErr w:type="spellEnd"/>
      <w:r w:rsidRPr="004A26E7">
        <w:t xml:space="preserve"> </w:t>
      </w:r>
      <w:proofErr w:type="spellStart"/>
      <w:r w:rsidRPr="004A26E7">
        <w:t>Emax</w:t>
      </w:r>
      <w:proofErr w:type="spellEnd"/>
      <w:r w:rsidRPr="004A26E7">
        <w:t xml:space="preserve"> 2</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80B52" w:rsidRDefault="00880B52" w:rsidP="00880B52">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80B52" w:rsidRDefault="00880B52" w:rsidP="00880B5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80B52" w:rsidRDefault="00880B52" w:rsidP="00880B5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80B52" w:rsidRDefault="00880B52" w:rsidP="00880B5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80B52" w:rsidRDefault="00880B52" w:rsidP="00880B5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80B52" w:rsidRDefault="00880B52" w:rsidP="00880B52">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880B52" w:rsidRDefault="00880B52" w:rsidP="00880B52">
      <w:pPr>
        <w:widowControl w:val="0"/>
        <w:autoSpaceDE w:val="0"/>
        <w:autoSpaceDN w:val="0"/>
        <w:adjustRightInd w:val="0"/>
        <w:ind w:firstLine="567"/>
        <w:jc w:val="both"/>
      </w:pPr>
    </w:p>
    <w:p w:rsidR="00880B52" w:rsidRPr="000D1BF8" w:rsidRDefault="00880B52" w:rsidP="00880B52">
      <w:pPr>
        <w:widowControl w:val="0"/>
        <w:autoSpaceDE w:val="0"/>
        <w:autoSpaceDN w:val="0"/>
        <w:adjustRightInd w:val="0"/>
        <w:ind w:firstLine="567"/>
        <w:jc w:val="both"/>
      </w:pPr>
    </w:p>
    <w:p w:rsidR="00880B52" w:rsidRDefault="00880B52" w:rsidP="00880B52">
      <w:pPr>
        <w:widowControl w:val="0"/>
        <w:autoSpaceDE w:val="0"/>
        <w:autoSpaceDN w:val="0"/>
        <w:adjustRightInd w:val="0"/>
        <w:ind w:firstLine="567"/>
        <w:jc w:val="center"/>
        <w:rPr>
          <w:b/>
        </w:rPr>
      </w:pPr>
      <w:r>
        <w:rPr>
          <w:b/>
        </w:rPr>
        <w:t>2. Цена Договора и порядок расчетов</w:t>
      </w:r>
    </w:p>
    <w:p w:rsidR="00880B52" w:rsidRDefault="00880B52" w:rsidP="00880B5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80B52" w:rsidRDefault="00880B52" w:rsidP="00880B5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880B52" w:rsidRDefault="00880B52" w:rsidP="00880B52">
      <w:pPr>
        <w:widowControl w:val="0"/>
        <w:autoSpaceDE w:val="0"/>
        <w:autoSpaceDN w:val="0"/>
        <w:adjustRightInd w:val="0"/>
        <w:ind w:firstLine="567"/>
        <w:jc w:val="both"/>
      </w:pPr>
      <w:r>
        <w:t>2.3. Расчеты по Договору производятся в следующем порядке:</w:t>
      </w:r>
    </w:p>
    <w:p w:rsidR="00880B52" w:rsidRDefault="00880B52" w:rsidP="00880B5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0B52" w:rsidRDefault="00880B52" w:rsidP="00880B52">
      <w:pPr>
        <w:autoSpaceDE w:val="0"/>
        <w:autoSpaceDN w:val="0"/>
        <w:adjustRightInd w:val="0"/>
        <w:ind w:firstLine="567"/>
        <w:jc w:val="both"/>
      </w:pPr>
      <w:r>
        <w:t>2.3.2. Оплата производится в рублях Российской Федерации.</w:t>
      </w:r>
    </w:p>
    <w:p w:rsidR="00880B52" w:rsidRDefault="00880B52" w:rsidP="00880B52">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80B52" w:rsidRPr="000D1BF8" w:rsidRDefault="00880B52" w:rsidP="00880B5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80B52" w:rsidRDefault="00880B52" w:rsidP="00880B52">
      <w:pPr>
        <w:ind w:firstLine="567"/>
        <w:jc w:val="center"/>
        <w:rPr>
          <w:b/>
        </w:rPr>
      </w:pPr>
    </w:p>
    <w:p w:rsidR="00880B52" w:rsidRDefault="00880B52" w:rsidP="00880B52">
      <w:pPr>
        <w:ind w:firstLine="567"/>
        <w:jc w:val="center"/>
        <w:rPr>
          <w:b/>
        </w:rPr>
      </w:pPr>
      <w:r>
        <w:rPr>
          <w:b/>
        </w:rPr>
        <w:t>3. Права и обязанности сторон</w:t>
      </w:r>
    </w:p>
    <w:p w:rsidR="00880B52" w:rsidRDefault="00880B52" w:rsidP="00880B52">
      <w:pPr>
        <w:pStyle w:val="affe"/>
        <w:ind w:firstLine="567"/>
      </w:pPr>
      <w:r>
        <w:t>3.1. Заказчик имеет право:</w:t>
      </w:r>
    </w:p>
    <w:p w:rsidR="00880B52" w:rsidRDefault="00880B52" w:rsidP="00880B52">
      <w:pPr>
        <w:ind w:firstLine="567"/>
        <w:jc w:val="both"/>
      </w:pPr>
      <w:r>
        <w:t>3.1.1. Досрочно принять и оплатить товар.</w:t>
      </w:r>
    </w:p>
    <w:p w:rsidR="00880B52" w:rsidRDefault="00880B52" w:rsidP="00880B5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80B52" w:rsidRDefault="00880B52" w:rsidP="00880B52">
      <w:pPr>
        <w:ind w:firstLine="567"/>
        <w:jc w:val="both"/>
      </w:pPr>
      <w:r>
        <w:t>3.1.3. Требовать возмещения неустойки (штрафа, пени) и (или) убытков, причиненных по вине Поставщика.</w:t>
      </w:r>
    </w:p>
    <w:p w:rsidR="00880B52" w:rsidRDefault="00880B52" w:rsidP="00880B52">
      <w:pPr>
        <w:pStyle w:val="affe"/>
        <w:ind w:firstLine="567"/>
      </w:pPr>
      <w:r>
        <w:t>3.2. Заказчик обязан:</w:t>
      </w:r>
    </w:p>
    <w:p w:rsidR="00880B52" w:rsidRDefault="00880B52" w:rsidP="00880B52">
      <w:pPr>
        <w:ind w:firstLine="567"/>
        <w:jc w:val="both"/>
      </w:pPr>
      <w:r>
        <w:t>3.2.1. Обеспечить приемку поставляемого по Договору товара в соответствии с условиями Договора.</w:t>
      </w:r>
    </w:p>
    <w:p w:rsidR="00880B52" w:rsidRDefault="00880B52" w:rsidP="00880B5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80B52" w:rsidRDefault="00880B52" w:rsidP="00880B52">
      <w:pPr>
        <w:pStyle w:val="affe"/>
        <w:ind w:firstLine="567"/>
      </w:pPr>
      <w:r>
        <w:t>3.3. Поставщик обязан:</w:t>
      </w:r>
    </w:p>
    <w:p w:rsidR="00880B52" w:rsidRDefault="00880B52" w:rsidP="00880B52">
      <w:pPr>
        <w:shd w:val="clear" w:color="auto" w:fill="FFFFFF"/>
        <w:ind w:firstLine="567"/>
        <w:jc w:val="both"/>
      </w:pPr>
      <w:r>
        <w:t>3.3.1. Поставить товар в сроки, предусмотренные Договором.</w:t>
      </w:r>
    </w:p>
    <w:p w:rsidR="00880B52" w:rsidRDefault="00880B52" w:rsidP="00880B52">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80B52" w:rsidRDefault="00880B52" w:rsidP="00880B5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80B52" w:rsidRPr="0066452F" w:rsidRDefault="00880B52" w:rsidP="00880B5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6B3682">
        <w:rPr>
          <w:i w:val="0"/>
          <w:sz w:val="24"/>
          <w:szCs w:val="24"/>
        </w:rPr>
        <w:t xml:space="preserve">составлять не менее одного года </w:t>
      </w:r>
      <w:proofErr w:type="gramStart"/>
      <w:r w:rsidRPr="006B3682">
        <w:rPr>
          <w:i w:val="0"/>
          <w:sz w:val="24"/>
          <w:szCs w:val="24"/>
        </w:rPr>
        <w:t>с даты подписания</w:t>
      </w:r>
      <w:proofErr w:type="gramEnd"/>
      <w:r w:rsidRPr="006B3682">
        <w:rPr>
          <w:i w:val="0"/>
          <w:sz w:val="24"/>
          <w:szCs w:val="24"/>
        </w:rPr>
        <w:t xml:space="preserve"> Заказчиком</w:t>
      </w:r>
      <w:r w:rsidRPr="0066452F">
        <w:rPr>
          <w:i w:val="0"/>
          <w:sz w:val="24"/>
          <w:szCs w:val="24"/>
        </w:rPr>
        <w:t xml:space="preserve"> товарной накладной и/или универсального передаточного документа. Гарантийный сро</w:t>
      </w:r>
      <w:r>
        <w:rPr>
          <w:i w:val="0"/>
          <w:sz w:val="24"/>
          <w:szCs w:val="24"/>
        </w:rPr>
        <w:t xml:space="preserve">к начинает исчисляться </w:t>
      </w:r>
      <w:proofErr w:type="gramStart"/>
      <w:r>
        <w:rPr>
          <w:i w:val="0"/>
          <w:sz w:val="24"/>
          <w:szCs w:val="24"/>
        </w:rPr>
        <w:t>с даты</w:t>
      </w:r>
      <w:r w:rsidRPr="0066452F">
        <w:rPr>
          <w:i w:val="0"/>
          <w:sz w:val="24"/>
          <w:szCs w:val="24"/>
        </w:rPr>
        <w:t xml:space="preserve"> подписания</w:t>
      </w:r>
      <w:proofErr w:type="gramEnd"/>
      <w:r w:rsidRPr="0066452F">
        <w:rPr>
          <w:i w:val="0"/>
          <w:sz w:val="24"/>
          <w:szCs w:val="24"/>
        </w:rPr>
        <w:t xml:space="preserve">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w:t>
      </w:r>
      <w:r w:rsidRPr="0066452F">
        <w:rPr>
          <w:i w:val="0"/>
          <w:sz w:val="24"/>
          <w:szCs w:val="24"/>
        </w:rPr>
        <w:lastRenderedPageBreak/>
        <w:t>Поставщика. Поставщик бесплатно осуществляет гарантийные обязательства в отношении товара в течение гарантийного срока.</w:t>
      </w:r>
    </w:p>
    <w:p w:rsidR="00880B52" w:rsidRDefault="00880B52" w:rsidP="00880B5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880B52" w:rsidRDefault="00880B52" w:rsidP="00880B5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80B52" w:rsidRDefault="00880B52" w:rsidP="00880B5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80B52" w:rsidRDefault="00880B52" w:rsidP="00880B52">
      <w:pPr>
        <w:pStyle w:val="affe"/>
        <w:ind w:firstLine="567"/>
      </w:pPr>
      <w:r>
        <w:t>3.3.7. Выполнять иные обязанности, предусмотренные Договором.</w:t>
      </w:r>
    </w:p>
    <w:p w:rsidR="00880B52" w:rsidRDefault="00880B52" w:rsidP="00880B52">
      <w:pPr>
        <w:pStyle w:val="affe"/>
        <w:ind w:firstLine="567"/>
      </w:pPr>
      <w:r>
        <w:t>3.4. Поставщик вправе:</w:t>
      </w:r>
    </w:p>
    <w:p w:rsidR="00880B52" w:rsidRDefault="00880B52" w:rsidP="00880B52">
      <w:pPr>
        <w:pStyle w:val="affe"/>
        <w:ind w:firstLine="567"/>
      </w:pPr>
      <w:r>
        <w:t>3.4.1. Требовать приемки и оплаты товара в объеме, порядке, сроки и на условиях, предусмотренных Договором.</w:t>
      </w:r>
    </w:p>
    <w:p w:rsidR="00880B52" w:rsidRPr="000D1BF8" w:rsidRDefault="00880B52" w:rsidP="00880B5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80B52" w:rsidRDefault="00880B52" w:rsidP="00880B52">
      <w:pPr>
        <w:widowControl w:val="0"/>
        <w:autoSpaceDE w:val="0"/>
        <w:autoSpaceDN w:val="0"/>
        <w:adjustRightInd w:val="0"/>
        <w:ind w:firstLine="567"/>
        <w:jc w:val="center"/>
        <w:rPr>
          <w:b/>
        </w:rPr>
      </w:pPr>
    </w:p>
    <w:p w:rsidR="00880B52" w:rsidRDefault="00880B52" w:rsidP="00880B52">
      <w:pPr>
        <w:widowControl w:val="0"/>
        <w:autoSpaceDE w:val="0"/>
        <w:autoSpaceDN w:val="0"/>
        <w:adjustRightInd w:val="0"/>
        <w:ind w:firstLine="567"/>
        <w:jc w:val="center"/>
        <w:rPr>
          <w:b/>
        </w:rPr>
      </w:pPr>
      <w:r>
        <w:rPr>
          <w:b/>
        </w:rPr>
        <w:t>4. Порядок и сроки поставки товара</w:t>
      </w:r>
    </w:p>
    <w:p w:rsidR="00880B52" w:rsidRPr="00313277" w:rsidRDefault="00880B52" w:rsidP="00880B5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77</w:t>
      </w:r>
      <w:r w:rsidRPr="002A7B2C">
        <w:rPr>
          <w:color w:val="000000"/>
          <w:spacing w:val="1"/>
          <w:sz w:val="24"/>
          <w:szCs w:val="24"/>
        </w:rPr>
        <w:t xml:space="preserve"> (</w:t>
      </w:r>
      <w:r>
        <w:rPr>
          <w:color w:val="000000"/>
          <w:spacing w:val="1"/>
          <w:sz w:val="24"/>
          <w:szCs w:val="24"/>
        </w:rPr>
        <w:t>Семидесяти семи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880B52" w:rsidRPr="00313277" w:rsidRDefault="00880B52" w:rsidP="00880B5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80B52" w:rsidRPr="00313277" w:rsidRDefault="00880B52" w:rsidP="00880B52">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880B52" w:rsidRDefault="00880B52" w:rsidP="00880B5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80B52" w:rsidRDefault="00880B52" w:rsidP="00880B5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80B52" w:rsidRDefault="00880B52" w:rsidP="00880B52">
      <w:pPr>
        <w:ind w:firstLine="567"/>
        <w:jc w:val="center"/>
        <w:rPr>
          <w:b/>
        </w:rPr>
      </w:pPr>
    </w:p>
    <w:p w:rsidR="00880B52" w:rsidRDefault="00880B52" w:rsidP="00880B52">
      <w:pPr>
        <w:ind w:firstLine="567"/>
        <w:jc w:val="center"/>
        <w:rPr>
          <w:b/>
        </w:rPr>
      </w:pPr>
      <w:r>
        <w:rPr>
          <w:b/>
        </w:rPr>
        <w:t>5. Порядок сдачи и приемки товара</w:t>
      </w:r>
    </w:p>
    <w:p w:rsidR="00880B52" w:rsidRDefault="00880B52" w:rsidP="00880B52">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880B52" w:rsidRDefault="00880B52" w:rsidP="00880B52">
      <w:pPr>
        <w:ind w:firstLine="567"/>
        <w:jc w:val="both"/>
      </w:pPr>
      <w:r>
        <w:t>5.2. Приемка товара, осуществляется в месте поставки товара.</w:t>
      </w:r>
    </w:p>
    <w:p w:rsidR="00880B52" w:rsidRDefault="00880B52" w:rsidP="00880B5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80B52" w:rsidRDefault="00880B52" w:rsidP="00880B52">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80B52" w:rsidRDefault="00880B52" w:rsidP="00880B5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80B52" w:rsidRDefault="00880B52" w:rsidP="00880B5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80B52" w:rsidRDefault="00880B52" w:rsidP="00880B5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80B52" w:rsidRDefault="00880B52" w:rsidP="00880B5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80B52" w:rsidRDefault="00880B52" w:rsidP="00880B5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80B52" w:rsidRPr="0056319D" w:rsidRDefault="00880B52" w:rsidP="00880B5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80B52" w:rsidRPr="0056319D" w:rsidRDefault="00880B52" w:rsidP="00880B5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w:t>
      </w:r>
      <w:proofErr w:type="gramStart"/>
      <w:r w:rsidRPr="0056319D">
        <w:rPr>
          <w:i w:val="0"/>
          <w:kern w:val="16"/>
          <w:sz w:val="24"/>
          <w:szCs w:val="24"/>
        </w:rPr>
        <w:t>с даты обнаружения</w:t>
      </w:r>
      <w:proofErr w:type="gramEnd"/>
      <w:r w:rsidRPr="0056319D">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80B52" w:rsidRPr="0056319D" w:rsidRDefault="00880B52" w:rsidP="00880B5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80B52" w:rsidRDefault="00880B52" w:rsidP="00880B5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80B52" w:rsidRDefault="00880B52" w:rsidP="00880B5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80B52" w:rsidRDefault="00880B52" w:rsidP="00880B5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80B52" w:rsidRDefault="00880B52" w:rsidP="00880B5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80B52" w:rsidRDefault="00880B52" w:rsidP="00880B5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80B52" w:rsidRDefault="00880B52" w:rsidP="00880B5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80B52" w:rsidRPr="000D1BF8" w:rsidRDefault="00880B52" w:rsidP="00880B52">
      <w:pPr>
        <w:ind w:firstLine="567"/>
        <w:jc w:val="both"/>
        <w:rPr>
          <w:kern w:val="16"/>
        </w:rPr>
      </w:pPr>
      <w:r>
        <w:rPr>
          <w:kern w:val="16"/>
        </w:rPr>
        <w:t xml:space="preserve">5.7. Поставщик обеспечивает хранение товара до момента их сдачи – приемки. </w:t>
      </w:r>
    </w:p>
    <w:p w:rsidR="00880B52" w:rsidRPr="000D0A19" w:rsidRDefault="00880B52" w:rsidP="00880B52">
      <w:pPr>
        <w:autoSpaceDE w:val="0"/>
        <w:autoSpaceDN w:val="0"/>
        <w:adjustRightInd w:val="0"/>
        <w:jc w:val="both"/>
        <w:rPr>
          <w:rFonts w:eastAsiaTheme="minorHAnsi"/>
          <w:lang w:eastAsia="en-US"/>
        </w:rPr>
      </w:pPr>
    </w:p>
    <w:p w:rsidR="00880B52" w:rsidRDefault="00880B52" w:rsidP="00880B52">
      <w:pPr>
        <w:autoSpaceDE w:val="0"/>
        <w:autoSpaceDN w:val="0"/>
        <w:adjustRightInd w:val="0"/>
        <w:ind w:firstLine="567"/>
        <w:jc w:val="center"/>
        <w:rPr>
          <w:b/>
        </w:rPr>
      </w:pPr>
      <w:r>
        <w:rPr>
          <w:b/>
        </w:rPr>
        <w:t>6. Ответственность сторон</w:t>
      </w:r>
    </w:p>
    <w:p w:rsidR="00880B52" w:rsidRDefault="00880B52" w:rsidP="00880B5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80B52" w:rsidRDefault="00880B52" w:rsidP="00880B5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80B52" w:rsidRDefault="00880B52" w:rsidP="00880B5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80B52" w:rsidRDefault="00880B52" w:rsidP="00880B5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80B52" w:rsidRDefault="00880B52" w:rsidP="00880B5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80B52" w:rsidRDefault="00880B52" w:rsidP="00880B52">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80B52" w:rsidRDefault="00880B52" w:rsidP="00880B5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80B52" w:rsidRDefault="00880B52" w:rsidP="00880B5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80B52" w:rsidRDefault="00880B52" w:rsidP="00880B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80B52" w:rsidRDefault="00880B52" w:rsidP="00880B5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80B52" w:rsidRDefault="00880B52" w:rsidP="00880B5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80B52" w:rsidRDefault="00880B52" w:rsidP="00880B5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80B52" w:rsidRDefault="00880B52" w:rsidP="00880B5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w:t>
      </w:r>
      <w:r>
        <w:lastRenderedPageBreak/>
        <w:t xml:space="preserve">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80B52" w:rsidRDefault="00880B52" w:rsidP="00880B5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80B52" w:rsidRDefault="00880B52" w:rsidP="00880B5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80B52" w:rsidRDefault="00880B52" w:rsidP="00880B52">
      <w:pPr>
        <w:jc w:val="center"/>
        <w:rPr>
          <w:b/>
        </w:rPr>
      </w:pPr>
    </w:p>
    <w:p w:rsidR="00880B52" w:rsidRDefault="00880B52" w:rsidP="00880B52">
      <w:pPr>
        <w:jc w:val="center"/>
        <w:rPr>
          <w:b/>
        </w:rPr>
      </w:pPr>
      <w:r>
        <w:rPr>
          <w:b/>
        </w:rPr>
        <w:t>7. Форс-мажорные обстоятельства</w:t>
      </w:r>
    </w:p>
    <w:p w:rsidR="00880B52" w:rsidRDefault="00880B52" w:rsidP="00880B52">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880B52" w:rsidRDefault="00880B52" w:rsidP="00880B52">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80B52" w:rsidRDefault="00880B52" w:rsidP="00880B52">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80B52" w:rsidRDefault="00880B52" w:rsidP="00880B52">
      <w:pPr>
        <w:keepNext/>
        <w:ind w:firstLine="567"/>
        <w:jc w:val="center"/>
        <w:rPr>
          <w:b/>
        </w:rPr>
      </w:pPr>
    </w:p>
    <w:p w:rsidR="00880B52" w:rsidRDefault="00880B52" w:rsidP="00880B52">
      <w:pPr>
        <w:keepNext/>
        <w:ind w:firstLine="567"/>
        <w:jc w:val="center"/>
        <w:rPr>
          <w:b/>
        </w:rPr>
      </w:pPr>
      <w:r>
        <w:rPr>
          <w:b/>
        </w:rPr>
        <w:t>8. Порядок разрешения споров</w:t>
      </w:r>
    </w:p>
    <w:p w:rsidR="00880B52" w:rsidRDefault="00880B52" w:rsidP="00880B5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80B52" w:rsidRDefault="00880B52" w:rsidP="00880B5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80B52" w:rsidRDefault="00880B52" w:rsidP="00880B52">
      <w:pPr>
        <w:ind w:firstLine="567"/>
        <w:jc w:val="center"/>
        <w:rPr>
          <w:b/>
        </w:rPr>
      </w:pPr>
    </w:p>
    <w:p w:rsidR="00880B52" w:rsidRDefault="00880B52" w:rsidP="00880B52">
      <w:pPr>
        <w:ind w:firstLine="567"/>
        <w:jc w:val="center"/>
        <w:rPr>
          <w:b/>
        </w:rPr>
      </w:pPr>
      <w:r>
        <w:rPr>
          <w:b/>
        </w:rPr>
        <w:t>9. Изменение и расторжение Договора</w:t>
      </w:r>
    </w:p>
    <w:p w:rsidR="00880B52" w:rsidRDefault="00880B52" w:rsidP="00880B5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80B52" w:rsidRDefault="00880B52" w:rsidP="00880B52">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880B52" w:rsidRDefault="00880B52" w:rsidP="00880B5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80B52" w:rsidRDefault="00880B52" w:rsidP="00880B52">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880B52" w:rsidRDefault="00880B52" w:rsidP="00880B52">
      <w:pPr>
        <w:widowControl w:val="0"/>
        <w:tabs>
          <w:tab w:val="decimal" w:pos="0"/>
        </w:tabs>
        <w:autoSpaceDE w:val="0"/>
        <w:autoSpaceDN w:val="0"/>
        <w:adjustRightInd w:val="0"/>
        <w:ind w:firstLine="567"/>
        <w:jc w:val="both"/>
      </w:pPr>
      <w:r>
        <w:lastRenderedPageBreak/>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80B52" w:rsidRDefault="00880B52" w:rsidP="00880B52">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80B52" w:rsidRDefault="00880B52" w:rsidP="00880B52">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80B52" w:rsidRDefault="00880B52" w:rsidP="00880B52">
      <w:pPr>
        <w:ind w:firstLine="567"/>
        <w:jc w:val="center"/>
        <w:rPr>
          <w:b/>
        </w:rPr>
      </w:pPr>
    </w:p>
    <w:p w:rsidR="00880B52" w:rsidRDefault="00880B52" w:rsidP="00880B52">
      <w:pPr>
        <w:ind w:firstLine="567"/>
        <w:jc w:val="center"/>
        <w:rPr>
          <w:b/>
        </w:rPr>
      </w:pPr>
      <w:r>
        <w:rPr>
          <w:b/>
        </w:rPr>
        <w:t>10. Срок действия Договора</w:t>
      </w:r>
    </w:p>
    <w:p w:rsidR="00880B52" w:rsidRDefault="00880B52" w:rsidP="00880B52">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декабря 2020. С «01» января 2021</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80B52" w:rsidRDefault="00880B52" w:rsidP="00880B52">
      <w:pPr>
        <w:ind w:firstLine="567"/>
        <w:jc w:val="center"/>
        <w:rPr>
          <w:b/>
        </w:rPr>
      </w:pPr>
    </w:p>
    <w:p w:rsidR="00880B52" w:rsidRDefault="00880B52" w:rsidP="00880B52">
      <w:pPr>
        <w:ind w:firstLine="567"/>
        <w:jc w:val="center"/>
        <w:rPr>
          <w:b/>
        </w:rPr>
      </w:pPr>
      <w:r>
        <w:rPr>
          <w:b/>
        </w:rPr>
        <w:t>11. Прочие условия</w:t>
      </w:r>
    </w:p>
    <w:p w:rsidR="00880B52" w:rsidRDefault="00880B52" w:rsidP="00880B5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80B52" w:rsidRDefault="00880B52" w:rsidP="00880B5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80B52" w:rsidRDefault="00880B52" w:rsidP="00880B5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80B52" w:rsidRDefault="00880B52" w:rsidP="00880B5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80B52" w:rsidRDefault="00880B52" w:rsidP="00880B5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880B52" w:rsidRDefault="00880B52" w:rsidP="00880B52">
      <w:pPr>
        <w:autoSpaceDE w:val="0"/>
        <w:autoSpaceDN w:val="0"/>
        <w:adjustRightInd w:val="0"/>
        <w:ind w:firstLine="567"/>
        <w:jc w:val="both"/>
      </w:pPr>
      <w:r>
        <w:t>- Приложение №1 (Спецификация);</w:t>
      </w:r>
    </w:p>
    <w:p w:rsidR="00880B52" w:rsidRDefault="00880B52" w:rsidP="00880B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80B52" w:rsidRDefault="00880B52" w:rsidP="00880B52">
      <w:pPr>
        <w:ind w:firstLine="567"/>
        <w:jc w:val="both"/>
        <w:rPr>
          <w:b/>
        </w:rPr>
      </w:pPr>
    </w:p>
    <w:p w:rsidR="00880B52" w:rsidRDefault="00880B52" w:rsidP="00880B5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80B52" w:rsidTr="00FA6EA1">
        <w:trPr>
          <w:trHeight w:val="3725"/>
        </w:trPr>
        <w:tc>
          <w:tcPr>
            <w:tcW w:w="4928" w:type="dxa"/>
          </w:tcPr>
          <w:p w:rsidR="00880B52" w:rsidRPr="00032D3B" w:rsidRDefault="00880B52" w:rsidP="00FA6EA1">
            <w:pPr>
              <w:widowControl w:val="0"/>
              <w:autoSpaceDE w:val="0"/>
              <w:autoSpaceDN w:val="0"/>
              <w:adjustRightInd w:val="0"/>
              <w:jc w:val="both"/>
              <w:rPr>
                <w:color w:val="000000"/>
              </w:rPr>
            </w:pPr>
            <w:r w:rsidRPr="00032D3B">
              <w:rPr>
                <w:b/>
                <w:color w:val="000000"/>
              </w:rPr>
              <w:lastRenderedPageBreak/>
              <w:t>Заказчик:</w:t>
            </w:r>
          </w:p>
          <w:p w:rsidR="00880B52" w:rsidRPr="00032D3B" w:rsidRDefault="00880B52" w:rsidP="00FA6EA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80B52" w:rsidRPr="00032D3B" w:rsidRDefault="00880B52" w:rsidP="00FA6EA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80B52" w:rsidRPr="00032D3B" w:rsidRDefault="00880B52" w:rsidP="00FA6EA1">
            <w:pPr>
              <w:autoSpaceDE w:val="0"/>
              <w:autoSpaceDN w:val="0"/>
              <w:jc w:val="both"/>
              <w:rPr>
                <w:color w:val="000000"/>
              </w:rPr>
            </w:pPr>
            <w:r w:rsidRPr="00032D3B">
              <w:rPr>
                <w:color w:val="000000"/>
              </w:rPr>
              <w:t xml:space="preserve">ОГРН 1028600587069     </w:t>
            </w:r>
          </w:p>
          <w:p w:rsidR="00880B52" w:rsidRPr="00032D3B" w:rsidRDefault="00880B52" w:rsidP="00FA6EA1">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80B52" w:rsidRDefault="00880B52" w:rsidP="00FA6EA1">
            <w:pPr>
              <w:autoSpaceDE w:val="0"/>
              <w:autoSpaceDN w:val="0"/>
              <w:jc w:val="both"/>
            </w:pPr>
            <w:proofErr w:type="gramStart"/>
            <w:r>
              <w:t>ЗАПАДНО-СИБИРСКОЕ</w:t>
            </w:r>
            <w:proofErr w:type="gramEnd"/>
            <w:r>
              <w:t xml:space="preserve"> ОТДЕЛЕНИЕ</w:t>
            </w:r>
          </w:p>
          <w:p w:rsidR="00880B52" w:rsidRPr="00032D3B" w:rsidRDefault="00880B52" w:rsidP="00FA6EA1">
            <w:pPr>
              <w:autoSpaceDE w:val="0"/>
              <w:autoSpaceDN w:val="0"/>
              <w:jc w:val="both"/>
              <w:rPr>
                <w:color w:val="000000"/>
              </w:rPr>
            </w:pPr>
            <w:r w:rsidRPr="00032D3B">
              <w:t>№ 8647 ПАО СБЕРБАНК г. Тюмень</w:t>
            </w:r>
            <w:r w:rsidRPr="00032D3B">
              <w:rPr>
                <w:color w:val="000000"/>
              </w:rPr>
              <w:t xml:space="preserve">         </w:t>
            </w:r>
          </w:p>
          <w:p w:rsidR="00880B52" w:rsidRPr="00032D3B" w:rsidRDefault="00880B52" w:rsidP="00FA6EA1">
            <w:pPr>
              <w:autoSpaceDE w:val="0"/>
              <w:autoSpaceDN w:val="0"/>
              <w:jc w:val="both"/>
              <w:rPr>
                <w:color w:val="000000"/>
              </w:rPr>
            </w:pPr>
            <w:r w:rsidRPr="00032D3B">
              <w:rPr>
                <w:color w:val="000000"/>
              </w:rPr>
              <w:t xml:space="preserve">к/с 30101810800000000651        </w:t>
            </w:r>
          </w:p>
          <w:p w:rsidR="00880B52" w:rsidRPr="00032D3B" w:rsidRDefault="00880B52" w:rsidP="00FA6EA1">
            <w:pPr>
              <w:jc w:val="both"/>
              <w:rPr>
                <w:color w:val="000000"/>
              </w:rPr>
            </w:pPr>
            <w:r w:rsidRPr="00032D3B">
              <w:rPr>
                <w:color w:val="000000"/>
              </w:rPr>
              <w:t xml:space="preserve">БИК 047102651         </w:t>
            </w:r>
          </w:p>
          <w:p w:rsidR="00880B52" w:rsidRPr="00032D3B" w:rsidRDefault="00880B52" w:rsidP="00FA6EA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80B52" w:rsidRPr="00032D3B" w:rsidRDefault="00880B52" w:rsidP="00FA6EA1">
            <w:pPr>
              <w:jc w:val="both"/>
              <w:rPr>
                <w:lang w:val="en-US"/>
              </w:rPr>
            </w:pPr>
            <w:r w:rsidRPr="00032D3B">
              <w:rPr>
                <w:lang w:val="en-US"/>
              </w:rPr>
              <w:t>E-mail: gts@surgutgts.ru</w:t>
            </w:r>
          </w:p>
          <w:p w:rsidR="00880B52" w:rsidRPr="00032D3B" w:rsidRDefault="00880B52" w:rsidP="00FA6EA1">
            <w:pPr>
              <w:jc w:val="both"/>
              <w:rPr>
                <w:color w:val="000000"/>
                <w:lang w:val="en-US"/>
              </w:rPr>
            </w:pPr>
            <w:r w:rsidRPr="00032D3B">
              <w:t>Тел</w:t>
            </w:r>
            <w:r w:rsidRPr="00032D3B">
              <w:rPr>
                <w:lang w:val="en-US"/>
              </w:rPr>
              <w:t xml:space="preserve">: 8 (3462) </w:t>
            </w:r>
            <w:r w:rsidRPr="00032D3B">
              <w:rPr>
                <w:color w:val="000000"/>
                <w:lang w:val="en-US"/>
              </w:rPr>
              <w:t>52-43-11</w:t>
            </w:r>
          </w:p>
          <w:p w:rsidR="00880B52" w:rsidRPr="00032D3B" w:rsidRDefault="00880B52" w:rsidP="00FA6EA1">
            <w:pPr>
              <w:jc w:val="both"/>
              <w:rPr>
                <w:color w:val="000000"/>
                <w:lang w:val="en-US"/>
              </w:rPr>
            </w:pPr>
          </w:p>
          <w:p w:rsidR="00880B52" w:rsidRPr="00032D3B" w:rsidRDefault="00880B52" w:rsidP="00FA6EA1">
            <w:pPr>
              <w:jc w:val="both"/>
              <w:rPr>
                <w:color w:val="000000"/>
              </w:rPr>
            </w:pPr>
            <w:r w:rsidRPr="00032D3B">
              <w:rPr>
                <w:color w:val="000000"/>
              </w:rPr>
              <w:t>Директор:</w:t>
            </w:r>
          </w:p>
          <w:p w:rsidR="00880B52" w:rsidRDefault="00880B52" w:rsidP="00FA6EA1">
            <w:pPr>
              <w:jc w:val="both"/>
              <w:rPr>
                <w:color w:val="000000"/>
              </w:rPr>
            </w:pPr>
            <w:r w:rsidRPr="00032D3B">
              <w:rPr>
                <w:color w:val="000000"/>
              </w:rPr>
              <w:t>__________________/В.Н. Юркин/</w:t>
            </w:r>
          </w:p>
          <w:p w:rsidR="00880B52" w:rsidRPr="00032D3B" w:rsidRDefault="00880B52" w:rsidP="00FA6EA1">
            <w:pPr>
              <w:jc w:val="both"/>
              <w:rPr>
                <w:color w:val="000000"/>
              </w:rPr>
            </w:pPr>
          </w:p>
        </w:tc>
        <w:tc>
          <w:tcPr>
            <w:tcW w:w="4678" w:type="dxa"/>
          </w:tcPr>
          <w:p w:rsidR="00880B52" w:rsidRPr="00032D3B" w:rsidRDefault="00880B52" w:rsidP="00FA6EA1">
            <w:pPr>
              <w:jc w:val="both"/>
              <w:rPr>
                <w:b/>
              </w:rPr>
            </w:pPr>
            <w:r w:rsidRPr="00032D3B">
              <w:rPr>
                <w:b/>
              </w:rPr>
              <w:t>Поставщик:</w:t>
            </w:r>
          </w:p>
          <w:p w:rsidR="00880B52" w:rsidRPr="00032D3B" w:rsidRDefault="00880B52" w:rsidP="00FA6EA1">
            <w:pPr>
              <w:ind w:firstLine="567"/>
              <w:jc w:val="both"/>
            </w:pPr>
          </w:p>
        </w:tc>
      </w:tr>
    </w:tbl>
    <w:p w:rsidR="00880B52" w:rsidRDefault="00880B52" w:rsidP="00880B52">
      <w:pPr>
        <w:pStyle w:val="ConsPlusNormal"/>
        <w:widowControl/>
        <w:ind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widowControl/>
        <w:ind w:left="7795" w:firstLine="0"/>
        <w:jc w:val="both"/>
        <w:rPr>
          <w:rFonts w:ascii="Times New Roman" w:hAnsi="Times New Roman" w:cs="Times New Roman"/>
          <w:sz w:val="24"/>
          <w:szCs w:val="24"/>
        </w:rPr>
      </w:pPr>
    </w:p>
    <w:p w:rsidR="00880B52" w:rsidRDefault="00880B52" w:rsidP="00880B5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80B52" w:rsidRDefault="00880B52" w:rsidP="00880B5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80B52" w:rsidRDefault="00880B52" w:rsidP="00880B52">
      <w:pPr>
        <w:pStyle w:val="ConsPlusNormal"/>
        <w:widowControl/>
        <w:ind w:left="6379" w:firstLine="567"/>
        <w:jc w:val="both"/>
        <w:rPr>
          <w:rFonts w:ascii="Times New Roman" w:hAnsi="Times New Roman" w:cs="Times New Roman"/>
          <w:sz w:val="24"/>
          <w:szCs w:val="24"/>
        </w:rPr>
      </w:pPr>
    </w:p>
    <w:p w:rsidR="00880B52" w:rsidRDefault="00880B52" w:rsidP="00880B52">
      <w:pPr>
        <w:keepNext/>
        <w:ind w:firstLine="567"/>
        <w:jc w:val="center"/>
        <w:outlineLvl w:val="0"/>
        <w:rPr>
          <w:b/>
          <w:bCs/>
          <w:kern w:val="32"/>
        </w:rPr>
      </w:pPr>
    </w:p>
    <w:p w:rsidR="00880B52" w:rsidRDefault="00880B52" w:rsidP="00880B52">
      <w:pPr>
        <w:jc w:val="center"/>
      </w:pPr>
      <w:r>
        <w:rPr>
          <w:b/>
          <w:bCs/>
          <w:kern w:val="32"/>
        </w:rPr>
        <w:t>СПЕЦИФИКАЦИЯ</w:t>
      </w:r>
    </w:p>
    <w:p w:rsidR="00880B52" w:rsidRDefault="00880B52" w:rsidP="00880B52">
      <w:pPr>
        <w:keepNext/>
        <w:ind w:firstLine="567"/>
        <w:jc w:val="both"/>
        <w:outlineLvl w:val="0"/>
      </w:pPr>
    </w:p>
    <w:tbl>
      <w:tblPr>
        <w:tblW w:w="10348" w:type="dxa"/>
        <w:tblInd w:w="-214" w:type="dxa"/>
        <w:tblLayout w:type="fixed"/>
        <w:tblCellMar>
          <w:left w:w="70" w:type="dxa"/>
          <w:right w:w="70" w:type="dxa"/>
        </w:tblCellMar>
        <w:tblLook w:val="04A0" w:firstRow="1" w:lastRow="0" w:firstColumn="1" w:lastColumn="0" w:noHBand="0" w:noVBand="1"/>
      </w:tblPr>
      <w:tblGrid>
        <w:gridCol w:w="710"/>
        <w:gridCol w:w="1842"/>
        <w:gridCol w:w="1843"/>
        <w:gridCol w:w="708"/>
        <w:gridCol w:w="1276"/>
        <w:gridCol w:w="1933"/>
        <w:gridCol w:w="2036"/>
      </w:tblGrid>
      <w:tr w:rsidR="00880B52" w:rsidTr="00FA6EA1">
        <w:trPr>
          <w:trHeight w:val="429"/>
        </w:trPr>
        <w:tc>
          <w:tcPr>
            <w:tcW w:w="710"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w:t>
            </w:r>
          </w:p>
          <w:p w:rsidR="00880B52" w:rsidRDefault="00880B52" w:rsidP="00FA6EA1">
            <w:pPr>
              <w:autoSpaceDE w:val="0"/>
              <w:autoSpaceDN w:val="0"/>
              <w:adjustRightInd w:val="0"/>
              <w:spacing w:line="276" w:lineRule="auto"/>
              <w:jc w:val="both"/>
            </w:pPr>
            <w:proofErr w:type="gramStart"/>
            <w:r>
              <w:t>п</w:t>
            </w:r>
            <w:proofErr w:type="gramEnd"/>
            <w:r>
              <w:t>/п</w:t>
            </w:r>
          </w:p>
        </w:tc>
        <w:tc>
          <w:tcPr>
            <w:tcW w:w="1842"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r>
              <w:t>Страна происхождения товара</w:t>
            </w:r>
          </w:p>
        </w:tc>
        <w:tc>
          <w:tcPr>
            <w:tcW w:w="708"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Ед. изм.</w:t>
            </w:r>
          </w:p>
        </w:tc>
        <w:tc>
          <w:tcPr>
            <w:tcW w:w="1276"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jc w:val="both"/>
            </w:pPr>
            <w:r>
              <w:t xml:space="preserve">Цена за ед. в </w:t>
            </w:r>
            <w:r>
              <w:br/>
              <w:t xml:space="preserve">руб. (с учетом </w:t>
            </w:r>
            <w:r>
              <w:br/>
              <w:t>НДС)</w:t>
            </w:r>
          </w:p>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880B52" w:rsidRDefault="00880B52" w:rsidP="00FA6EA1">
            <w:pPr>
              <w:autoSpaceDE w:val="0"/>
              <w:autoSpaceDN w:val="0"/>
              <w:adjustRightInd w:val="0"/>
              <w:spacing w:line="276" w:lineRule="auto"/>
              <w:ind w:firstLine="16"/>
              <w:jc w:val="both"/>
            </w:pPr>
            <w:r>
              <w:t xml:space="preserve">Сумма в руб. </w:t>
            </w:r>
            <w:r>
              <w:br/>
              <w:t>(с учетом НДС)</w:t>
            </w: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541"/>
        </w:trPr>
        <w:tc>
          <w:tcPr>
            <w:tcW w:w="710"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567"/>
              <w:jc w:val="both"/>
            </w:pPr>
          </w:p>
        </w:tc>
        <w:tc>
          <w:tcPr>
            <w:tcW w:w="1842"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84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127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8312" w:type="dxa"/>
            <w:gridSpan w:val="6"/>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right"/>
            </w:pPr>
            <w:r>
              <w:t>ИТОГО</w:t>
            </w: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r w:rsidR="00880B52" w:rsidTr="00FA6EA1">
        <w:trPr>
          <w:trHeight w:val="215"/>
        </w:trPr>
        <w:tc>
          <w:tcPr>
            <w:tcW w:w="8312" w:type="dxa"/>
            <w:gridSpan w:val="6"/>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jc w:val="right"/>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880B52" w:rsidRDefault="00880B52" w:rsidP="00FA6EA1">
            <w:pPr>
              <w:autoSpaceDE w:val="0"/>
              <w:autoSpaceDN w:val="0"/>
              <w:adjustRightInd w:val="0"/>
              <w:spacing w:line="276" w:lineRule="auto"/>
              <w:ind w:firstLine="16"/>
              <w:jc w:val="both"/>
            </w:pPr>
          </w:p>
        </w:tc>
      </w:tr>
    </w:tbl>
    <w:p w:rsidR="00880B52" w:rsidRDefault="00880B52" w:rsidP="00880B52">
      <w:pPr>
        <w:ind w:firstLine="567"/>
        <w:jc w:val="both"/>
      </w:pPr>
    </w:p>
    <w:p w:rsidR="00880B52" w:rsidRDefault="00880B52" w:rsidP="00880B52">
      <w:pPr>
        <w:ind w:firstLine="567"/>
        <w:jc w:val="both"/>
      </w:pPr>
      <w:r>
        <w:t>Общая сумма: _____________________</w:t>
      </w:r>
    </w:p>
    <w:p w:rsidR="00880B52" w:rsidRDefault="00880B52" w:rsidP="00880B52">
      <w:pPr>
        <w:pStyle w:val="32"/>
        <w:ind w:firstLine="567"/>
        <w:jc w:val="both"/>
      </w:pPr>
    </w:p>
    <w:p w:rsidR="00880B52" w:rsidRPr="00313277" w:rsidRDefault="00880B52" w:rsidP="00880B5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D72BCA">
        <w:rPr>
          <w:color w:val="000000"/>
          <w:spacing w:val="1"/>
          <w:sz w:val="24"/>
          <w:szCs w:val="24"/>
        </w:rPr>
        <w:t xml:space="preserve">77 (Семидесяти семи) календарных </w:t>
      </w:r>
      <w:r>
        <w:rPr>
          <w:color w:val="000000"/>
          <w:spacing w:val="1"/>
          <w:sz w:val="24"/>
          <w:szCs w:val="24"/>
        </w:rPr>
        <w:t xml:space="preserve">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r w:rsidRPr="002A7B2C">
        <w:rPr>
          <w:color w:val="000000"/>
          <w:spacing w:val="1"/>
          <w:sz w:val="24"/>
          <w:szCs w:val="24"/>
        </w:rPr>
        <w:t>.</w:t>
      </w:r>
    </w:p>
    <w:p w:rsidR="00880B52" w:rsidRPr="000D1BF8" w:rsidRDefault="00880B52" w:rsidP="00880B52">
      <w:pPr>
        <w:pStyle w:val="32"/>
        <w:ind w:firstLine="567"/>
        <w:jc w:val="both"/>
        <w:rPr>
          <w:sz w:val="24"/>
          <w:szCs w:val="24"/>
        </w:rPr>
      </w:pPr>
    </w:p>
    <w:p w:rsidR="00880B52" w:rsidRDefault="00880B52" w:rsidP="00880B52">
      <w:pPr>
        <w:ind w:firstLine="567"/>
        <w:jc w:val="both"/>
      </w:pPr>
    </w:p>
    <w:p w:rsidR="00880B52" w:rsidRDefault="00880B52" w:rsidP="00880B52">
      <w:pPr>
        <w:ind w:firstLine="567"/>
        <w:jc w:val="both"/>
      </w:pPr>
    </w:p>
    <w:p w:rsidR="00880B52" w:rsidRDefault="00880B52" w:rsidP="00880B52">
      <w:pPr>
        <w:ind w:firstLine="567"/>
        <w:jc w:val="both"/>
      </w:pPr>
    </w:p>
    <w:tbl>
      <w:tblPr>
        <w:tblW w:w="0" w:type="auto"/>
        <w:tblInd w:w="-176" w:type="dxa"/>
        <w:tblLook w:val="01E0" w:firstRow="1" w:lastRow="1" w:firstColumn="1" w:lastColumn="1" w:noHBand="0" w:noVBand="0"/>
      </w:tblPr>
      <w:tblGrid>
        <w:gridCol w:w="5104"/>
        <w:gridCol w:w="5103"/>
      </w:tblGrid>
      <w:tr w:rsidR="00880B52" w:rsidTr="00FA6EA1">
        <w:tc>
          <w:tcPr>
            <w:tcW w:w="5104" w:type="dxa"/>
            <w:hideMark/>
          </w:tcPr>
          <w:p w:rsidR="00880B52" w:rsidRDefault="00880B52" w:rsidP="00FA6EA1">
            <w:pPr>
              <w:widowControl w:val="0"/>
              <w:spacing w:line="276" w:lineRule="auto"/>
              <w:jc w:val="both"/>
              <w:rPr>
                <w:b/>
              </w:rPr>
            </w:pPr>
            <w:r>
              <w:rPr>
                <w:b/>
              </w:rPr>
              <w:t>Заказчик</w:t>
            </w:r>
          </w:p>
          <w:p w:rsidR="00880B52" w:rsidRDefault="00880B52" w:rsidP="00FA6EA1">
            <w:pPr>
              <w:widowControl w:val="0"/>
              <w:spacing w:line="276" w:lineRule="auto"/>
              <w:ind w:firstLine="567"/>
              <w:jc w:val="both"/>
              <w:rPr>
                <w:b/>
              </w:rPr>
            </w:pPr>
          </w:p>
          <w:p w:rsidR="00880B52" w:rsidRPr="00671501" w:rsidRDefault="00880B52" w:rsidP="00FA6EA1">
            <w:pPr>
              <w:widowControl w:val="0"/>
              <w:spacing w:line="276" w:lineRule="auto"/>
              <w:jc w:val="both"/>
            </w:pPr>
            <w:r w:rsidRPr="00671501">
              <w:t>Директор:</w:t>
            </w:r>
          </w:p>
          <w:p w:rsidR="00880B52" w:rsidRPr="00671501" w:rsidRDefault="00880B52" w:rsidP="00FA6EA1">
            <w:pPr>
              <w:widowControl w:val="0"/>
              <w:spacing w:line="276" w:lineRule="auto"/>
              <w:jc w:val="both"/>
            </w:pPr>
            <w:r w:rsidRPr="00671501">
              <w:t>_______________/В.Н. Юркин/</w:t>
            </w:r>
          </w:p>
          <w:p w:rsidR="00880B52" w:rsidRDefault="00880B52" w:rsidP="00FA6EA1">
            <w:pPr>
              <w:widowControl w:val="0"/>
              <w:spacing w:line="276" w:lineRule="auto"/>
              <w:ind w:firstLine="567"/>
              <w:jc w:val="both"/>
              <w:rPr>
                <w:b/>
              </w:rPr>
            </w:pPr>
          </w:p>
        </w:tc>
        <w:tc>
          <w:tcPr>
            <w:tcW w:w="5103" w:type="dxa"/>
            <w:hideMark/>
          </w:tcPr>
          <w:p w:rsidR="00880B52" w:rsidRDefault="00880B52" w:rsidP="00FA6EA1">
            <w:pPr>
              <w:widowControl w:val="0"/>
              <w:spacing w:line="276" w:lineRule="auto"/>
              <w:jc w:val="both"/>
              <w:rPr>
                <w:b/>
              </w:rPr>
            </w:pPr>
            <w:r>
              <w:rPr>
                <w:b/>
              </w:rPr>
              <w:t>Поставщик</w:t>
            </w:r>
          </w:p>
        </w:tc>
      </w:tr>
    </w:tbl>
    <w:p w:rsidR="00880B52" w:rsidRDefault="00880B52" w:rsidP="00880B52">
      <w:pPr>
        <w:ind w:firstLine="567"/>
        <w:jc w:val="both"/>
      </w:pPr>
    </w:p>
    <w:p w:rsidR="00880B52" w:rsidRDefault="00880B52" w:rsidP="00880B52">
      <w:pPr>
        <w:ind w:firstLine="567"/>
        <w:jc w:val="both"/>
      </w:pPr>
    </w:p>
    <w:p w:rsidR="00880B52" w:rsidRDefault="00880B52" w:rsidP="00880B52">
      <w:pPr>
        <w:sectPr w:rsidR="00880B52" w:rsidSect="00C12615">
          <w:pgSz w:w="11906" w:h="16838"/>
          <w:pgMar w:top="993" w:right="849" w:bottom="1134" w:left="1134" w:header="708" w:footer="708" w:gutter="0"/>
          <w:cols w:space="720"/>
        </w:sectPr>
      </w:pPr>
    </w:p>
    <w:p w:rsidR="00880B52" w:rsidRDefault="00880B52" w:rsidP="00880B5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80B52" w:rsidRDefault="00880B52" w:rsidP="00880B5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80B52" w:rsidRDefault="00880B52" w:rsidP="00880B52">
      <w:pPr>
        <w:jc w:val="right"/>
      </w:pPr>
      <w:r>
        <w:t>№ ____ от «___» _______ 20__ г.</w:t>
      </w:r>
    </w:p>
    <w:p w:rsidR="00880B52" w:rsidRDefault="00880B52" w:rsidP="00880B52">
      <w:pPr>
        <w:jc w:val="both"/>
        <w:rPr>
          <w:bCs/>
        </w:rPr>
      </w:pPr>
    </w:p>
    <w:p w:rsidR="00880B52" w:rsidRDefault="00880B52" w:rsidP="00880B52">
      <w:pPr>
        <w:jc w:val="both"/>
        <w:rPr>
          <w:bCs/>
        </w:rPr>
      </w:pPr>
    </w:p>
    <w:p w:rsidR="00880B52" w:rsidRDefault="00880B52" w:rsidP="00880B52">
      <w:pPr>
        <w:jc w:val="center"/>
      </w:pPr>
      <w:r>
        <w:t>ТЕХНИЧЕСКОЕ ЗАДАНИЕ</w:t>
      </w:r>
    </w:p>
    <w:p w:rsidR="00880B52" w:rsidRDefault="00880B52" w:rsidP="00880B52">
      <w:pPr>
        <w:jc w:val="both"/>
      </w:pPr>
    </w:p>
    <w:p w:rsidR="00880B52" w:rsidRDefault="00880B52" w:rsidP="00880B52">
      <w:pPr>
        <w:tabs>
          <w:tab w:val="left" w:pos="4366"/>
        </w:tabs>
        <w:ind w:firstLine="539"/>
        <w:jc w:val="both"/>
        <w:rPr>
          <w:color w:val="000000"/>
        </w:rPr>
      </w:pPr>
    </w:p>
    <w:p w:rsidR="00880B52" w:rsidRDefault="00880B52" w:rsidP="00880B52">
      <w:pPr>
        <w:jc w:val="both"/>
      </w:pPr>
    </w:p>
    <w:p w:rsidR="00880B52" w:rsidRPr="00360F65" w:rsidRDefault="00880B52" w:rsidP="00880B5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80B52" w:rsidTr="00FA6EA1">
        <w:tc>
          <w:tcPr>
            <w:tcW w:w="5104" w:type="dxa"/>
            <w:hideMark/>
          </w:tcPr>
          <w:p w:rsidR="00880B52" w:rsidRDefault="00880B52" w:rsidP="00FA6EA1">
            <w:pPr>
              <w:widowControl w:val="0"/>
              <w:spacing w:line="276" w:lineRule="auto"/>
              <w:jc w:val="both"/>
              <w:rPr>
                <w:b/>
              </w:rPr>
            </w:pPr>
            <w:r>
              <w:rPr>
                <w:b/>
              </w:rPr>
              <w:t>Заказчик</w:t>
            </w:r>
          </w:p>
          <w:p w:rsidR="00880B52" w:rsidRDefault="00880B52" w:rsidP="00FA6EA1">
            <w:pPr>
              <w:widowControl w:val="0"/>
              <w:spacing w:line="276" w:lineRule="auto"/>
              <w:ind w:firstLine="567"/>
              <w:jc w:val="both"/>
              <w:rPr>
                <w:b/>
              </w:rPr>
            </w:pPr>
          </w:p>
          <w:p w:rsidR="00880B52" w:rsidRPr="00671501" w:rsidRDefault="00880B52" w:rsidP="00FA6EA1">
            <w:pPr>
              <w:widowControl w:val="0"/>
              <w:spacing w:line="276" w:lineRule="auto"/>
              <w:jc w:val="both"/>
            </w:pPr>
            <w:r w:rsidRPr="00671501">
              <w:t>Директор:</w:t>
            </w:r>
          </w:p>
          <w:p w:rsidR="00880B52" w:rsidRPr="00671501" w:rsidRDefault="00880B52" w:rsidP="00FA6EA1">
            <w:pPr>
              <w:widowControl w:val="0"/>
              <w:spacing w:line="276" w:lineRule="auto"/>
              <w:jc w:val="both"/>
            </w:pPr>
            <w:r w:rsidRPr="00671501">
              <w:t>_______________/В.Н. Юркин/</w:t>
            </w:r>
          </w:p>
          <w:p w:rsidR="00880B52" w:rsidRDefault="00880B52" w:rsidP="00FA6EA1">
            <w:pPr>
              <w:widowControl w:val="0"/>
              <w:spacing w:line="276" w:lineRule="auto"/>
              <w:ind w:firstLine="567"/>
              <w:jc w:val="both"/>
              <w:rPr>
                <w:b/>
              </w:rPr>
            </w:pPr>
          </w:p>
        </w:tc>
        <w:tc>
          <w:tcPr>
            <w:tcW w:w="5103" w:type="dxa"/>
            <w:hideMark/>
          </w:tcPr>
          <w:p w:rsidR="00880B52" w:rsidRDefault="00880B52" w:rsidP="00FA6EA1">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8D" w:rsidRDefault="00F0358D" w:rsidP="00534E1F">
      <w:r>
        <w:separator/>
      </w:r>
    </w:p>
  </w:endnote>
  <w:endnote w:type="continuationSeparator" w:id="0">
    <w:p w:rsidR="00F0358D" w:rsidRDefault="00F0358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0358D" w:rsidRDefault="00F0358D">
        <w:pPr>
          <w:pStyle w:val="a5"/>
          <w:jc w:val="center"/>
        </w:pPr>
        <w:r>
          <w:rPr>
            <w:noProof/>
          </w:rPr>
          <w:fldChar w:fldCharType="begin"/>
        </w:r>
        <w:r>
          <w:rPr>
            <w:noProof/>
          </w:rPr>
          <w:instrText xml:space="preserve"> PAGE   \* MERGEFORMAT </w:instrText>
        </w:r>
        <w:r>
          <w:rPr>
            <w:noProof/>
          </w:rPr>
          <w:fldChar w:fldCharType="separate"/>
        </w:r>
        <w:r w:rsidR="00E41E89">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0358D" w:rsidRDefault="00E41E8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8D" w:rsidRDefault="00F0358D" w:rsidP="00534E1F">
      <w:r>
        <w:separator/>
      </w:r>
    </w:p>
  </w:footnote>
  <w:footnote w:type="continuationSeparator" w:id="0">
    <w:p w:rsidR="00F0358D" w:rsidRDefault="00F0358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1"/>
  </w:num>
  <w:num w:numId="5">
    <w:abstractNumId w:val="0"/>
  </w:num>
  <w:num w:numId="6">
    <w:abstractNumId w:val="38"/>
  </w:num>
  <w:num w:numId="7">
    <w:abstractNumId w:val="22"/>
  </w:num>
  <w:num w:numId="8">
    <w:abstractNumId w:val="2"/>
  </w:num>
  <w:num w:numId="9">
    <w:abstractNumId w:val="14"/>
  </w:num>
  <w:num w:numId="10">
    <w:abstractNumId w:val="31"/>
  </w:num>
  <w:num w:numId="11">
    <w:abstractNumId w:val="8"/>
  </w:num>
  <w:num w:numId="12">
    <w:abstractNumId w:val="7"/>
  </w:num>
  <w:num w:numId="13">
    <w:abstractNumId w:val="35"/>
  </w:num>
  <w:num w:numId="14">
    <w:abstractNumId w:val="9"/>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28"/>
  </w:num>
  <w:num w:numId="20">
    <w:abstractNumId w:val="16"/>
  </w:num>
  <w:num w:numId="21">
    <w:abstractNumId w:val="44"/>
  </w:num>
  <w:num w:numId="22">
    <w:abstractNumId w:val="40"/>
  </w:num>
  <w:num w:numId="23">
    <w:abstractNumId w:val="23"/>
  </w:num>
  <w:num w:numId="24">
    <w:abstractNumId w:val="45"/>
  </w:num>
  <w:num w:numId="25">
    <w:abstractNumId w:val="34"/>
  </w:num>
  <w:num w:numId="26">
    <w:abstractNumId w:val="25"/>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4"/>
  </w:num>
  <w:num w:numId="32">
    <w:abstractNumId w:val="30"/>
  </w:num>
  <w:num w:numId="33">
    <w:abstractNumId w:val="18"/>
  </w:num>
  <w:num w:numId="34">
    <w:abstractNumId w:val="27"/>
  </w:num>
  <w:num w:numId="35">
    <w:abstractNumId w:val="47"/>
  </w:num>
  <w:num w:numId="36">
    <w:abstractNumId w:val="15"/>
  </w:num>
  <w:num w:numId="37">
    <w:abstractNumId w:val="29"/>
  </w:num>
  <w:num w:numId="38">
    <w:abstractNumId w:val="4"/>
  </w:num>
  <w:num w:numId="39">
    <w:abstractNumId w:val="5"/>
  </w:num>
  <w:num w:numId="40">
    <w:abstractNumId w:val="12"/>
  </w:num>
  <w:num w:numId="41">
    <w:abstractNumId w:val="37"/>
  </w:num>
  <w:num w:numId="42">
    <w:abstractNumId w:val="19"/>
  </w:num>
  <w:num w:numId="43">
    <w:abstractNumId w:val="6"/>
  </w:num>
  <w:num w:numId="44">
    <w:abstractNumId w:val="39"/>
  </w:num>
  <w:num w:numId="45">
    <w:abstractNumId w:val="42"/>
  </w:num>
  <w:num w:numId="46">
    <w:abstractNumId w:val="48"/>
  </w:num>
  <w:num w:numId="47">
    <w:abstractNumId w:val="13"/>
  </w:num>
  <w:num w:numId="48">
    <w:abstractNumId w:val="11"/>
  </w:num>
  <w:num w:numId="49">
    <w:abstractNumId w:val="4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4553"/>
    <w:rsid w:val="001B5C7B"/>
    <w:rsid w:val="001C178E"/>
    <w:rsid w:val="001C3D0E"/>
    <w:rsid w:val="001C672E"/>
    <w:rsid w:val="001D12A5"/>
    <w:rsid w:val="001D4F33"/>
    <w:rsid w:val="001E3353"/>
    <w:rsid w:val="001E428C"/>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0C8"/>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4BD7"/>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4734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37519"/>
    <w:rsid w:val="0074211F"/>
    <w:rsid w:val="0074566F"/>
    <w:rsid w:val="00747783"/>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B52"/>
    <w:rsid w:val="00880CD4"/>
    <w:rsid w:val="00882B79"/>
    <w:rsid w:val="0088366B"/>
    <w:rsid w:val="0088469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4CAE"/>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28D8"/>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3425"/>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CEF"/>
    <w:rsid w:val="00BC22ED"/>
    <w:rsid w:val="00BC24A1"/>
    <w:rsid w:val="00BC27FB"/>
    <w:rsid w:val="00BC3199"/>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2615"/>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030"/>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788C"/>
    <w:rsid w:val="00E41ABC"/>
    <w:rsid w:val="00E41E6E"/>
    <w:rsid w:val="00E41E89"/>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77545"/>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358D"/>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9A00-D515-44E2-B4C8-E5658E85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49</Pages>
  <Words>17326</Words>
  <Characters>98763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514</cp:revision>
  <cp:lastPrinted>2020-08-05T05:17:00Z</cp:lastPrinted>
  <dcterms:created xsi:type="dcterms:W3CDTF">2019-02-18T11:16:00Z</dcterms:created>
  <dcterms:modified xsi:type="dcterms:W3CDTF">2020-08-10T09:37:00Z</dcterms:modified>
</cp:coreProperties>
</file>