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C0DB6" w14:textId="050ABDAA" w:rsidR="00A51C14" w:rsidRPr="000142D2" w:rsidRDefault="000142D2" w:rsidP="00A51C14">
      <w:pPr>
        <w:jc w:val="center"/>
        <w:rPr>
          <w:rFonts w:ascii="Cambria" w:hAnsi="Cambria" w:cs="Times New Roman"/>
          <w:b/>
          <w:sz w:val="32"/>
          <w:szCs w:val="32"/>
          <w:u w:val="single"/>
        </w:rPr>
      </w:pPr>
      <w:r w:rsidRPr="000142D2">
        <w:rPr>
          <w:rFonts w:ascii="Cambria" w:hAnsi="Cambria" w:cs="Times New Roman"/>
          <w:b/>
          <w:sz w:val="32"/>
          <w:szCs w:val="32"/>
          <w:u w:val="single"/>
        </w:rPr>
        <w:t>Инженер 1 категории производственного отдела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628"/>
      </w:tblGrid>
      <w:tr w:rsidR="000142D2" w:rsidRPr="000142D2" w14:paraId="28C2223E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2626C1A8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  <w:shd w:val="clear" w:color="auto" w:fill="auto"/>
          </w:tcPr>
          <w:p w14:paraId="37E008E6" w14:textId="23932A94" w:rsidR="00A51C14" w:rsidRPr="000142D2" w:rsidRDefault="00BD3FCA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>И</w:t>
            </w:r>
            <w:r w:rsidR="00A51C14" w:rsidRPr="000142D2">
              <w:rPr>
                <w:rFonts w:ascii="Cambria" w:hAnsi="Cambria" w:cs="Times New Roman"/>
                <w:sz w:val="24"/>
                <w:szCs w:val="24"/>
              </w:rPr>
              <w:t>нженер</w:t>
            </w: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 1 категории </w:t>
            </w:r>
            <w:r w:rsidR="00A51C14" w:rsidRPr="000142D2">
              <w:rPr>
                <w:rFonts w:ascii="Cambria" w:hAnsi="Cambria" w:cs="Times New Roman"/>
                <w:sz w:val="24"/>
                <w:szCs w:val="24"/>
              </w:rPr>
              <w:t>производственного отдела</w:t>
            </w:r>
          </w:p>
        </w:tc>
      </w:tr>
      <w:tr w:rsidR="000142D2" w:rsidRPr="000142D2" w14:paraId="6DF173EA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3AA87153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628" w:type="dxa"/>
            <w:shd w:val="clear" w:color="auto" w:fill="auto"/>
          </w:tcPr>
          <w:p w14:paraId="6B105DF5" w14:textId="77777777" w:rsidR="00A51C14" w:rsidRPr="000142D2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eastAsia="Times New Roman" w:hAnsi="Cambria"/>
                <w:sz w:val="24"/>
                <w:szCs w:val="24"/>
              </w:rPr>
              <w:t xml:space="preserve">Высшее профессиональное образование </w:t>
            </w:r>
          </w:p>
        </w:tc>
      </w:tr>
      <w:tr w:rsidR="000142D2" w:rsidRPr="000142D2" w14:paraId="0C6902BB" w14:textId="77777777" w:rsidTr="00A51C14">
        <w:trPr>
          <w:trHeight w:val="979"/>
          <w:jc w:val="center"/>
        </w:trPr>
        <w:tc>
          <w:tcPr>
            <w:tcW w:w="2943" w:type="dxa"/>
            <w:shd w:val="clear" w:color="auto" w:fill="auto"/>
          </w:tcPr>
          <w:p w14:paraId="62F8D835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Опыт работы</w:t>
            </w: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br/>
              <w:t>Основные требования к кандидату</w:t>
            </w:r>
          </w:p>
        </w:tc>
        <w:tc>
          <w:tcPr>
            <w:tcW w:w="6628" w:type="dxa"/>
            <w:shd w:val="clear" w:color="auto" w:fill="auto"/>
          </w:tcPr>
          <w:p w14:paraId="7F8B615C" w14:textId="7F9DC356" w:rsidR="00A51C14" w:rsidRPr="000142D2" w:rsidRDefault="00A51C14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При наличии высшего образования технической направленности в области, не соответствующей направленности (профилю) - </w:t>
            </w:r>
            <w:r w:rsidRPr="000142D2">
              <w:rPr>
                <w:rFonts w:ascii="Cambria" w:hAnsi="Cambria" w:cs="Times New Roman"/>
                <w:sz w:val="24"/>
                <w:szCs w:val="24"/>
              </w:rPr>
              <w:br/>
            </w:r>
            <w:r w:rsidRPr="000142D2">
              <w:rPr>
                <w:rFonts w:ascii="Cambria" w:hAnsi="Cambria" w:cs="Times New Roman"/>
                <w:b/>
                <w:bCs/>
                <w:sz w:val="24"/>
                <w:szCs w:val="24"/>
              </w:rPr>
              <w:t>НЕ МЕНЕЕ 2 ЛЕТ в сфере строительства.</w:t>
            </w:r>
          </w:p>
          <w:p w14:paraId="625BB01A" w14:textId="06CE8E77" w:rsidR="00BD3FCA" w:rsidRPr="000142D2" w:rsidRDefault="00BD3FCA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Участвовать в подготовке предложений по разработке перспективных и текущих планов ПХД предприятия. </w:t>
            </w:r>
          </w:p>
          <w:p w14:paraId="1F6CEFB1" w14:textId="1C816812" w:rsidR="00BD3FCA" w:rsidRPr="000142D2" w:rsidRDefault="00BD3FCA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Разработка планов капитального и текущего ремонтов, графиков ППР оборудования котельных, ЦТП, скважин, сетей тепловодоснабжения. </w:t>
            </w:r>
          </w:p>
          <w:p w14:paraId="4F4AF7F4" w14:textId="77777777" w:rsidR="000142D2" w:rsidRPr="000142D2" w:rsidRDefault="00BD3FCA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Своевременная подготовка всей необходимой проектно-сметной и технической документации по объектам. </w:t>
            </w:r>
          </w:p>
          <w:p w14:paraId="3CADDF26" w14:textId="710A73CE" w:rsidR="000142D2" w:rsidRPr="000142D2" w:rsidRDefault="000142D2" w:rsidP="000142D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Контроль выполнения планов капитального ремонта и реконструкции, соответствие объёмов, сроков и качества ремонтных работ. </w:t>
            </w:r>
            <w:r w:rsidR="00BD3FCA" w:rsidRPr="000142D2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21230D25" w14:textId="6F01497B" w:rsidR="00A51C14" w:rsidRPr="000142D2" w:rsidRDefault="00A51C14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>Знание нормативной документации, актов, регулирующих строительную деятельность, строительные нормы и правила.</w:t>
            </w:r>
          </w:p>
          <w:p w14:paraId="30D8E8D5" w14:textId="42F86CC7" w:rsidR="00A51C14" w:rsidRPr="000142D2" w:rsidRDefault="00A51C14" w:rsidP="000142D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>Умение работать и составлять сметную документацию в программном комплексе "Гранд-смета".</w:t>
            </w:r>
          </w:p>
        </w:tc>
      </w:tr>
      <w:tr w:rsidR="000142D2" w:rsidRPr="000142D2" w14:paraId="5DFA614E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339A811F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Вид занятости</w:t>
            </w:r>
          </w:p>
        </w:tc>
        <w:tc>
          <w:tcPr>
            <w:tcW w:w="6628" w:type="dxa"/>
            <w:shd w:val="clear" w:color="auto" w:fill="auto"/>
          </w:tcPr>
          <w:p w14:paraId="49585D26" w14:textId="77777777" w:rsidR="00A51C14" w:rsidRPr="000142D2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>Полная занятость, полный рабочий день;</w:t>
            </w:r>
            <w:r w:rsidRPr="000142D2">
              <w:rPr>
                <w:rFonts w:ascii="Cambria" w:hAnsi="Cambria" w:cs="Times New Roman"/>
                <w:sz w:val="24"/>
                <w:szCs w:val="24"/>
              </w:rPr>
              <w:br/>
              <w:t xml:space="preserve">Режим труда с 8:00 до 17:00 для мужчин: </w:t>
            </w:r>
            <w:r w:rsidRPr="000142D2">
              <w:rPr>
                <w:rFonts w:ascii="Cambria" w:hAnsi="Cambria" w:cs="Times New Roman"/>
                <w:sz w:val="24"/>
                <w:szCs w:val="24"/>
              </w:rPr>
              <w:br/>
              <w:t xml:space="preserve">с 9:00 до 17-12 для женщин. </w:t>
            </w:r>
            <w:r w:rsidRPr="000142D2">
              <w:rPr>
                <w:rFonts w:ascii="Cambria" w:hAnsi="Cambria" w:cs="Times New Roman"/>
                <w:sz w:val="24"/>
                <w:szCs w:val="24"/>
              </w:rPr>
              <w:br/>
              <w:t>Обед с 12:00 до 13:00;</w:t>
            </w:r>
            <w:r w:rsidRPr="000142D2">
              <w:rPr>
                <w:rFonts w:ascii="Cambria" w:hAnsi="Cambria" w:cs="Times New Roman"/>
                <w:sz w:val="24"/>
                <w:szCs w:val="24"/>
              </w:rPr>
              <w:br/>
              <w:t>Официальное трудоустройство.</w:t>
            </w:r>
          </w:p>
        </w:tc>
      </w:tr>
      <w:tr w:rsidR="000142D2" w:rsidRPr="000142D2" w14:paraId="6B91BD17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6973D9C1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628" w:type="dxa"/>
            <w:shd w:val="clear" w:color="auto" w:fill="auto"/>
          </w:tcPr>
          <w:p w14:paraId="1C75BAF3" w14:textId="77777777" w:rsidR="00A51C14" w:rsidRPr="000142D2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>Проспект Комсомольский, 6Б</w:t>
            </w:r>
          </w:p>
        </w:tc>
      </w:tr>
      <w:tr w:rsidR="000142D2" w:rsidRPr="000142D2" w14:paraId="74773676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510FF9C4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6628" w:type="dxa"/>
            <w:shd w:val="clear" w:color="auto" w:fill="auto"/>
          </w:tcPr>
          <w:p w14:paraId="6CEDA8F2" w14:textId="6CB4D4D2" w:rsidR="00A51C14" w:rsidRPr="000142D2" w:rsidRDefault="000142D2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>от 6</w:t>
            </w:r>
            <w:r w:rsidR="00D26262" w:rsidRPr="000142D2">
              <w:rPr>
                <w:rFonts w:ascii="Cambria" w:hAnsi="Cambria" w:cs="Times New Roman"/>
                <w:sz w:val="24"/>
                <w:szCs w:val="24"/>
              </w:rPr>
              <w:t>0</w:t>
            </w:r>
            <w:r w:rsidR="00A51C14" w:rsidRPr="000142D2">
              <w:rPr>
                <w:rFonts w:ascii="Cambria" w:hAnsi="Cambria" w:cs="Times New Roman"/>
                <w:sz w:val="24"/>
                <w:szCs w:val="24"/>
              </w:rPr>
              <w:t xml:space="preserve"> 0</w:t>
            </w:r>
            <w:r w:rsidR="00D26262" w:rsidRPr="000142D2">
              <w:rPr>
                <w:rFonts w:ascii="Cambria" w:hAnsi="Cambria" w:cs="Times New Roman"/>
                <w:sz w:val="24"/>
                <w:szCs w:val="24"/>
              </w:rPr>
              <w:t>00</w:t>
            </w:r>
            <w:r w:rsidR="00A51C14" w:rsidRPr="000142D2">
              <w:rPr>
                <w:rFonts w:ascii="Cambria" w:hAnsi="Cambria" w:cs="Times New Roman"/>
                <w:sz w:val="24"/>
                <w:szCs w:val="24"/>
              </w:rPr>
              <w:t xml:space="preserve"> рублей на руки </w:t>
            </w:r>
          </w:p>
        </w:tc>
      </w:tr>
      <w:tr w:rsidR="000142D2" w:rsidRPr="000142D2" w14:paraId="11656DDA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1C713219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Социальный пакет</w:t>
            </w:r>
          </w:p>
        </w:tc>
        <w:tc>
          <w:tcPr>
            <w:tcW w:w="6628" w:type="dxa"/>
            <w:shd w:val="clear" w:color="auto" w:fill="auto"/>
          </w:tcPr>
          <w:p w14:paraId="3D9BABD8" w14:textId="77777777" w:rsidR="00A51C14" w:rsidRPr="000142D2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Полный социальный пакет, в соответствии с законодательством РФ. </w:t>
            </w:r>
          </w:p>
          <w:p w14:paraId="181C513E" w14:textId="77777777" w:rsidR="00A51C14" w:rsidRPr="000142D2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>Официальная заработная плата.</w:t>
            </w:r>
          </w:p>
        </w:tc>
      </w:tr>
      <w:tr w:rsidR="000142D2" w:rsidRPr="000142D2" w14:paraId="17143A62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7B33EBC1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6628" w:type="dxa"/>
            <w:shd w:val="clear" w:color="auto" w:fill="auto"/>
          </w:tcPr>
          <w:p w14:paraId="11E847B9" w14:textId="77777777" w:rsidR="00A51C14" w:rsidRPr="000142D2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Гражданство РФ, отсутствие вредных привычек. </w:t>
            </w:r>
          </w:p>
        </w:tc>
      </w:tr>
      <w:tr w:rsidR="00A51C14" w:rsidRPr="000142D2" w14:paraId="3E3E56B9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7E108196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Контакты</w:t>
            </w: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br/>
              <w:t xml:space="preserve">Адрес </w:t>
            </w:r>
          </w:p>
        </w:tc>
        <w:tc>
          <w:tcPr>
            <w:tcW w:w="6628" w:type="dxa"/>
            <w:shd w:val="clear" w:color="auto" w:fill="auto"/>
          </w:tcPr>
          <w:p w14:paraId="5A485C57" w14:textId="77777777" w:rsidR="00A51C14" w:rsidRPr="000142D2" w:rsidRDefault="00A51C14" w:rsidP="005851A1">
            <w:pPr>
              <w:rPr>
                <w:rFonts w:ascii="Cambria" w:hAnsi="Cambria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Отдел кадров 8 (3462) 52-43-47</w:t>
            </w: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br/>
            </w: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Эл. почта - </w:t>
            </w:r>
            <w:hyperlink r:id="rId5" w:history="1">
              <w:r w:rsidRPr="000142D2">
                <w:rPr>
                  <w:rStyle w:val="a4"/>
                  <w:rFonts w:ascii="Cambria" w:hAnsi="Cambria"/>
                  <w:color w:val="auto"/>
                  <w:sz w:val="24"/>
                  <w:szCs w:val="24"/>
                </w:rPr>
                <w:t>gtsvacancy@yandex.ru</w:t>
              </w:r>
            </w:hyperlink>
          </w:p>
          <w:p w14:paraId="250B5165" w14:textId="77777777" w:rsidR="00A51C14" w:rsidRPr="000142D2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  <w:shd w:val="clear" w:color="auto" w:fill="F6F6F6"/>
              </w:rPr>
              <w:t>город Сургут, улица Маяковского д.15</w:t>
            </w:r>
          </w:p>
        </w:tc>
      </w:tr>
    </w:tbl>
    <w:p w14:paraId="7891D889" w14:textId="77777777" w:rsidR="00A51C14" w:rsidRPr="000142D2" w:rsidRDefault="00A51C14" w:rsidP="00A51C14">
      <w:pPr>
        <w:rPr>
          <w:rFonts w:asciiTheme="majorHAnsi" w:hAnsiTheme="majorHAnsi" w:cs="Times New Roman"/>
          <w:sz w:val="24"/>
          <w:szCs w:val="24"/>
        </w:rPr>
      </w:pPr>
    </w:p>
    <w:p w14:paraId="0E2CFE1A" w14:textId="77777777" w:rsidR="00577C42" w:rsidRPr="000142D2" w:rsidRDefault="00577C42"/>
    <w:sectPr w:rsidR="00577C42" w:rsidRPr="000142D2" w:rsidSect="00A51C14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21275"/>
    <w:multiLevelType w:val="hybridMultilevel"/>
    <w:tmpl w:val="9890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14"/>
    <w:rsid w:val="000142D2"/>
    <w:rsid w:val="001B79EF"/>
    <w:rsid w:val="00577C42"/>
    <w:rsid w:val="009322EC"/>
    <w:rsid w:val="00A51C14"/>
    <w:rsid w:val="00B211C7"/>
    <w:rsid w:val="00BD3FCA"/>
    <w:rsid w:val="00D2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C4DA"/>
  <w15:chartTrackingRefBased/>
  <w15:docId w15:val="{637C2390-EC0D-4C56-9233-6BDCE531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C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1C1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5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svacanc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Реутова</dc:creator>
  <cp:keywords/>
  <dc:description/>
  <cp:lastModifiedBy>Татьяна А. Реутова</cp:lastModifiedBy>
  <cp:revision>2</cp:revision>
  <dcterms:created xsi:type="dcterms:W3CDTF">2020-09-16T05:12:00Z</dcterms:created>
  <dcterms:modified xsi:type="dcterms:W3CDTF">2020-09-16T05:12:00Z</dcterms:modified>
</cp:coreProperties>
</file>