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F9" w:rsidRDefault="00D768F9" w:rsidP="00D768F9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11.</w:t>
      </w:r>
      <w:r w:rsidRPr="00D768F9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967C5E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 xml:space="preserve"> за 3</w:t>
      </w:r>
      <w:r w:rsidRPr="00D768F9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 xml:space="preserve"> квартал 2017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967C5E" w:rsidRPr="00967C5E" w:rsidTr="00967C5E">
        <w:tc>
          <w:tcPr>
            <w:tcW w:w="0" w:type="auto"/>
            <w:shd w:val="clear" w:color="auto" w:fill="777777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967C5E" w:rsidRPr="00967C5E" w:rsidTr="00967C5E"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5E" w:rsidRPr="00967C5E" w:rsidTr="00967C5E"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5E" w:rsidRPr="00967C5E" w:rsidTr="00967C5E"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5E" w:rsidRPr="00967C5E" w:rsidTr="00967C5E"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5E" w:rsidRPr="00967C5E" w:rsidTr="00967C5E"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67C5E" w:rsidRPr="00967C5E" w:rsidRDefault="00967C5E" w:rsidP="00967C5E">
            <w:pPr>
              <w:spacing w:after="4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C5E" w:rsidRDefault="00967C5E" w:rsidP="00D768F9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12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12</w:t>
            </w:r>
            <w:r w:rsidRPr="00C63EFC">
              <w:rPr>
                <w:rFonts w:asciiTheme="majorHAnsi" w:hAnsiTheme="majorHAnsi"/>
                <w:vertAlign w:val="superscript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967C5E" w:rsidP="00E746FF">
            <w:pPr>
              <w:pStyle w:val="ConsPlusNormal"/>
              <w:rPr>
                <w:rFonts w:asciiTheme="majorHAnsi" w:hAnsiTheme="majorHAnsi"/>
              </w:rPr>
            </w:pPr>
            <w:r w:rsidRPr="00967C5E">
              <w:rPr>
                <w:rFonts w:asciiTheme="majorHAnsi" w:hAnsiTheme="majorHAnsi"/>
              </w:rPr>
              <w:t>110,262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 w:rsidR="00D768F9" w:rsidRPr="00C63EFC">
              <w:rPr>
                <w:rFonts w:asciiTheme="majorHAnsi" w:hAnsiTheme="majorHAnsi"/>
                <w:vertAlign w:val="superscript"/>
              </w:rPr>
              <w:t>2</w:t>
            </w:r>
            <w:r w:rsidR="00D768F9">
              <w:rPr>
                <w:rFonts w:asciiTheme="majorHAnsi" w:hAnsiTheme="majorHAnsi"/>
                <w:vertAlign w:val="superscript"/>
              </w:rPr>
              <w:t xml:space="preserve">  </w:t>
            </w:r>
            <w:r w:rsidR="00D768F9">
              <w:rPr>
                <w:rFonts w:asciiTheme="majorHAnsi" w:hAnsiTheme="majorHAnsi"/>
              </w:rPr>
              <w:t>Гкал/</w:t>
            </w:r>
            <w:proofErr w:type="gramStart"/>
            <w:r w:rsidR="00D768F9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D768F9" w:rsidRDefault="00D768F9" w:rsidP="00D768F9">
      <w:pPr>
        <w:rPr>
          <w:rFonts w:asciiTheme="majorHAnsi" w:hAnsiTheme="majorHAnsi"/>
          <w:vertAlign w:val="superscript"/>
        </w:rPr>
      </w:pPr>
    </w:p>
    <w:p w:rsidR="00D768F9" w:rsidRPr="00C63EFC" w:rsidRDefault="00D768F9" w:rsidP="00D768F9">
      <w:pPr>
        <w:rPr>
          <w:rFonts w:asciiTheme="majorHAnsi" w:hAnsiTheme="majorHAnsi"/>
        </w:rPr>
      </w:pPr>
      <w:r w:rsidRPr="00C63EF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</w:t>
      </w:r>
      <w:r w:rsidRPr="00C63EFC">
        <w:rPr>
          <w:rFonts w:asciiTheme="majorHAnsi" w:hAnsiTheme="majorHAnsi"/>
          <w:vertAlign w:val="superscript"/>
        </w:rPr>
        <w:br/>
        <w:t>2</w:t>
      </w:r>
      <w:r w:rsidRPr="00C63EFC"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vertAlign w:val="superscript"/>
        </w:rPr>
        <w:t xml:space="preserve">  </w:t>
      </w:r>
      <w:r w:rsidRPr="00C63EFC">
        <w:rPr>
          <w:rFonts w:asciiTheme="majorHAnsi" w:hAnsiTheme="majorHAnsi"/>
        </w:rPr>
        <w:t>величина резерва мощности приведена исходя из резерва</w:t>
      </w:r>
      <w:r>
        <w:rPr>
          <w:rFonts w:asciiTheme="majorHAnsi" w:hAnsiTheme="majorHAnsi"/>
        </w:rPr>
        <w:t xml:space="preserve">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 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67C5E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2018-04-20T04:39:00Z</dcterms:created>
  <dcterms:modified xsi:type="dcterms:W3CDTF">2018-04-20T04:39:00Z</dcterms:modified>
</cp:coreProperties>
</file>